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34" w:rsidRPr="00760F34" w:rsidRDefault="00760F34" w:rsidP="00760F34">
      <w:pPr>
        <w:shd w:val="clear" w:color="auto" w:fill="FFFFFF"/>
        <w:spacing w:after="180" w:line="330" w:lineRule="atLeast"/>
        <w:jc w:val="center"/>
        <w:outlineLvl w:val="2"/>
        <w:rPr>
          <w:rFonts w:ascii="Arial" w:eastAsia="Times New Roman" w:hAnsi="Arial" w:cs="Arial"/>
          <w:b/>
          <w:bCs/>
          <w:color w:val="00136F"/>
          <w:sz w:val="32"/>
          <w:szCs w:val="32"/>
          <w:lang w:eastAsia="cs-CZ"/>
        </w:rPr>
      </w:pPr>
      <w:r w:rsidRPr="00760F34">
        <w:rPr>
          <w:rFonts w:ascii="Arial" w:eastAsia="Times New Roman" w:hAnsi="Arial" w:cs="Arial"/>
          <w:b/>
          <w:bCs/>
          <w:color w:val="00136F"/>
          <w:sz w:val="24"/>
          <w:szCs w:val="24"/>
          <w:lang w:eastAsia="cs-CZ"/>
        </w:rPr>
        <w:br/>
      </w:r>
      <w:r w:rsidRPr="00760F34">
        <w:rPr>
          <w:rFonts w:ascii="Arial" w:eastAsia="Times New Roman" w:hAnsi="Arial" w:cs="Arial"/>
          <w:b/>
          <w:bCs/>
          <w:color w:val="00136F"/>
          <w:sz w:val="32"/>
          <w:szCs w:val="32"/>
          <w:lang w:eastAsia="cs-CZ"/>
        </w:rPr>
        <w:t>INTEGRAČNÍ VZDĚLÁVACÍ PROGRAM PRO MATEŘSKÉ ŠKOLY MEDVÍDEK NIVEA</w:t>
      </w:r>
    </w:p>
    <w:p w:rsidR="00760F34" w:rsidRPr="00760F34" w:rsidRDefault="00760F34" w:rsidP="00760F34">
      <w:pPr>
        <w:shd w:val="clear" w:color="auto" w:fill="FFFFFF"/>
        <w:spacing w:line="50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0F3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Již od roku 2002 se děti setkávají ve více než 200 a od roku 2017 ve více než 400 mateřských školách s milým kamarádem a pomocníkem. Medvídek NIVEA pomáhá s aktivní integrací dětí předškolního věku a dětí s odloženou školní docházkou z různých sociálních skupin. Nenásilnou formou a přirozenou hrou podporuje u dětí kreativitu, individuální nezávislost a přispívá k celkovému rozvoji dětské osobnosti. Pomáhá předškolákům rozšiřovat jejich klíčové kompetence a připravuje tak děti k úspěšnému vstupu do základní </w:t>
      </w:r>
      <w:proofErr w:type="gramStart"/>
      <w:r w:rsidRPr="00760F3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školy.Za</w:t>
      </w:r>
      <w:proofErr w:type="gramEnd"/>
      <w:r w:rsidRPr="00760F3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své zásluhy Medvídek NIVEA získal také bronzové ocenění v kategorii </w:t>
      </w:r>
      <w:r w:rsidRPr="00760F34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SPOLEČENSKY PROSPĚŠNÝ PROJEKT 2017</w:t>
      </w:r>
      <w:r w:rsidRPr="00760F3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za inovativní projekt zaměřený na řešení aktuálních společenských témat.</w:t>
      </w:r>
    </w:p>
    <w:p w:rsidR="00760F34" w:rsidRPr="00760F34" w:rsidRDefault="00760F34" w:rsidP="00760F3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7524750" cy="5100638"/>
            <wp:effectExtent l="19050" t="0" r="0" b="0"/>
            <wp:docPr id="1" name="obrázek 1" descr="Společensky prospěšný projekt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lečensky prospěšný projekt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10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F34" w:rsidRPr="00760F34" w:rsidRDefault="00760F34" w:rsidP="00760F34">
      <w:pPr>
        <w:shd w:val="clear" w:color="auto" w:fill="FFFFFF"/>
        <w:spacing w:line="50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0F34">
        <w:rPr>
          <w:rFonts w:ascii="Arial" w:eastAsia="Times New Roman" w:hAnsi="Arial" w:cs="Arial"/>
          <w:color w:val="333333"/>
          <w:sz w:val="18"/>
          <w:szCs w:val="18"/>
          <w:lang w:eastAsia="cs-CZ"/>
        </w:rPr>
        <w:lastRenderedPageBreak/>
        <w:t xml:space="preserve">Program vychází z aktuálních požadavků na předškolní vzdělávání, je založen na současných vědeckých poznatcích o vývoji dítěte, respektuje jeho potřeby i zájmy. Byl vytvořen plně v souladu s koncepcí závazného </w:t>
      </w:r>
      <w:proofErr w:type="spellStart"/>
      <w:r w:rsidRPr="00760F3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kurikulárního</w:t>
      </w:r>
      <w:proofErr w:type="spellEnd"/>
      <w:r w:rsidRPr="00760F3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dokumentu pro předškolní vzdělávání a Rámcového vzdělávacího programu pro předškolní vzdělávání. Každý rok je aktualizován dle stávajících požadavků na předškolní výchovu. </w:t>
      </w:r>
      <w:r w:rsidRPr="00760F34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Podporuje u předškolních dětí individuální rozvojové možnosti</w:t>
      </w:r>
      <w:r w:rsidRPr="00760F3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a pomocí her a smysluplně navozených tvořivých činností přirozeně ovlivňuje jejich vztah k poznávání a učení. </w:t>
      </w:r>
    </w:p>
    <w:p w:rsidR="00760F34" w:rsidRPr="00760F34" w:rsidRDefault="00760F34" w:rsidP="00760F3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905000" cy="1428750"/>
            <wp:effectExtent l="19050" t="0" r="0" b="0"/>
            <wp:docPr id="2" name="obrázek 2" descr="https://www.nivea.cz/-/media/local/cz/kampane/2016-medvidek/meda2.jpg?h=150&amp;w=200&amp;la=cs-CZ&amp;hash=DFD18C1B0DC9AE7F26BCFB7C3EABB35C887C8B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ivea.cz/-/media/local/cz/kampane/2016-medvidek/meda2.jpg?h=150&amp;w=200&amp;la=cs-CZ&amp;hash=DFD18C1B0DC9AE7F26BCFB7C3EABB35C887C8BC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F34" w:rsidRPr="00760F34" w:rsidRDefault="00760F34" w:rsidP="00760F34">
      <w:pPr>
        <w:shd w:val="clear" w:color="auto" w:fill="FFFFFF"/>
        <w:spacing w:line="50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0F3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Je zpracován</w:t>
      </w:r>
      <w:r w:rsidRPr="00760F34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 ve spolupráci s odborníky v oblasti předškolní pedagogiky a psychologie Pedagogické fakulty Univerzity Karlovy v Praze</w:t>
      </w:r>
      <w:r w:rsidRPr="00760F3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. Gesci nad projektem převzala doc. PhDr. Eva </w:t>
      </w:r>
      <w:proofErr w:type="spellStart"/>
      <w:r w:rsidRPr="00760F3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Opravilová</w:t>
      </w:r>
      <w:proofErr w:type="spellEnd"/>
      <w:r w:rsidRPr="00760F3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CSc. Medvídkovi NIVEA vtiskl jedinečnou podobu akademický malíř Gabriel </w:t>
      </w:r>
      <w:proofErr w:type="spellStart"/>
      <w:r w:rsidRPr="00760F3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Filcík</w:t>
      </w:r>
      <w:proofErr w:type="spellEnd"/>
      <w:r w:rsidRPr="00760F3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. </w:t>
      </w:r>
    </w:p>
    <w:p w:rsidR="00760F34" w:rsidRPr="00760F34" w:rsidRDefault="00760F34" w:rsidP="00760F3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905000" cy="1428750"/>
            <wp:effectExtent l="19050" t="0" r="0" b="0"/>
            <wp:docPr id="3" name="obrázek 3" descr="Medvídek NIV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vídek NIV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F34" w:rsidRPr="00760F34" w:rsidRDefault="00760F34" w:rsidP="00760F34">
      <w:pPr>
        <w:shd w:val="clear" w:color="auto" w:fill="FFFFFF"/>
        <w:spacing w:line="5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0F34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Hlavní pozornost věnuje dětem, které v přípravě na přechod z mateřské školy do první třídy potřebují pomoc</w:t>
      </w:r>
      <w:r w:rsidRPr="00760F3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. Připravuje promyšlenou vzdělávací nabídku pro děti s drobnými nedostatky, opožděným vývojem a specifickými vzdělávacími potřebami, které mají odloženou školní docházku. Od školního roku 2017/2018 platí pro pětileté děti povinná předškolní docházka. V souladu s touto změnou splňují materiály veškerá kritéria pro zákonem stanovenou předškolní přípravu.</w:t>
      </w:r>
    </w:p>
    <w:p w:rsidR="00760F34" w:rsidRPr="00760F34" w:rsidRDefault="00760F34" w:rsidP="00760F3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>
            <wp:extent cx="1905000" cy="1428750"/>
            <wp:effectExtent l="19050" t="0" r="0" b="0"/>
            <wp:docPr id="4" name="obrázek 4" descr="Medvídek NIV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vídek NIVE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F34" w:rsidRPr="00760F34" w:rsidRDefault="00760F34" w:rsidP="00760F34">
      <w:pPr>
        <w:shd w:val="clear" w:color="auto" w:fill="FFFFFF"/>
        <w:spacing w:after="180" w:line="50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0F3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Každý školní rok provází a veškeré materiály programu Medvídek NIVEA sjednocují nosná témata, ve kterých jsou úkoly rozvrstveny do více úrovní. Mohou tak plnit i funkci diagnostickou. Účast v něm je zcela dobrovolná. Veškeré materiály a pomůcky jsou rozesílány jednou ročně a lze je rozdělit do celého roku. Materiály jsou poskytovány mateřským školám zdarma.</w:t>
      </w:r>
    </w:p>
    <w:p w:rsidR="00760F34" w:rsidRPr="00760F34" w:rsidRDefault="00760F34" w:rsidP="00760F34">
      <w:pPr>
        <w:shd w:val="clear" w:color="auto" w:fill="FFFFFF"/>
        <w:spacing w:before="180" w:line="50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0F3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Program Medvídek NIVEA každoročně přináší zajímavou a motivující a didakticky propracovanou vzdělávací nabídku, založenou na individuální volbě, zájmu a aktivní účasti dítěte. Získal důvěru a oblibu nejen u dětí a pedagogů, ale i rodičů.</w:t>
      </w:r>
    </w:p>
    <w:p w:rsidR="0056712E" w:rsidRDefault="0056712E"/>
    <w:sectPr w:rsidR="0056712E" w:rsidSect="0056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F34"/>
    <w:rsid w:val="0056712E"/>
    <w:rsid w:val="0076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12E"/>
  </w:style>
  <w:style w:type="paragraph" w:styleId="Nadpis3">
    <w:name w:val="heading 3"/>
    <w:basedOn w:val="Normln"/>
    <w:link w:val="Nadpis3Char"/>
    <w:uiPriority w:val="9"/>
    <w:qFormat/>
    <w:rsid w:val="00760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60F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6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0F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79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874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369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8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436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043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6512">
                      <w:marLeft w:val="0"/>
                      <w:marRight w:val="0"/>
                      <w:marTop w:val="96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04917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419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9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047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9226">
                      <w:marLeft w:val="0"/>
                      <w:marRight w:val="0"/>
                      <w:marTop w:val="96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2752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2049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334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5759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5121">
                      <w:marLeft w:val="0"/>
                      <w:marRight w:val="0"/>
                      <w:marTop w:val="96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807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4503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58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026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7934">
                      <w:marLeft w:val="0"/>
                      <w:marRight w:val="0"/>
                      <w:marTop w:val="96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64429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1583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7868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601">
              <w:marLeft w:val="0"/>
              <w:marRight w:val="0"/>
              <w:marTop w:val="9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2018-10-22T13:36:00Z</dcterms:created>
  <dcterms:modified xsi:type="dcterms:W3CDTF">2018-10-22T13:38:00Z</dcterms:modified>
</cp:coreProperties>
</file>