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31" w:rsidRPr="003D1006" w:rsidRDefault="005653CE" w:rsidP="003D1006">
      <w:pPr>
        <w:pStyle w:val="Nzov"/>
        <w:rPr>
          <w:color w:val="0070C0"/>
          <w:sz w:val="48"/>
          <w:lang w:val="sk-SK"/>
        </w:rPr>
      </w:pPr>
      <w:r w:rsidRPr="00163777">
        <w:rPr>
          <w:color w:val="0070C0"/>
          <w:sz w:val="40"/>
          <w:lang w:val="sk-SK"/>
        </w:rPr>
        <w:t>Miestne dane</w:t>
      </w:r>
      <w:r w:rsidR="00163777" w:rsidRPr="00163777">
        <w:rPr>
          <w:color w:val="0070C0"/>
          <w:sz w:val="40"/>
          <w:lang w:val="sk-SK"/>
        </w:rPr>
        <w:t xml:space="preserve"> v </w:t>
      </w:r>
      <w:r w:rsidRPr="00163777">
        <w:rPr>
          <w:color w:val="0070C0"/>
          <w:sz w:val="40"/>
          <w:lang w:val="sk-SK"/>
        </w:rPr>
        <w:t xml:space="preserve">ZA </w:t>
      </w:r>
      <w:r w:rsidR="00BC1C51" w:rsidRPr="00386DBA">
        <w:rPr>
          <w:sz w:val="18"/>
          <w:lang w:val="sk-SK" w:eastAsia="cs-CZ"/>
        </w:rPr>
        <w:t>582/2004</w:t>
      </w:r>
      <w:r w:rsidR="0074197D">
        <w:rPr>
          <w:sz w:val="18"/>
          <w:lang w:val="sk-SK" w:eastAsia="cs-CZ"/>
        </w:rPr>
        <w:t xml:space="preserve"> </w:t>
      </w:r>
      <w:r w:rsidR="00BC1C51" w:rsidRPr="00386DBA">
        <w:rPr>
          <w:sz w:val="18"/>
          <w:lang w:val="sk-SK" w:eastAsia="cs-CZ"/>
        </w:rPr>
        <w:t>– zákon o miestnych daniach a miestnom poplatku za komunálne odpady a drobné stavebné odpady</w:t>
      </w:r>
      <w:r w:rsidR="00BC1C51">
        <w:rPr>
          <w:sz w:val="18"/>
          <w:lang w:val="sk-SK" w:eastAsia="cs-CZ"/>
        </w:rPr>
        <w:t xml:space="preserve"> + VZN</w:t>
      </w:r>
    </w:p>
    <w:tbl>
      <w:tblPr>
        <w:tblW w:w="5000" w:type="pct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27"/>
        <w:gridCol w:w="633"/>
        <w:gridCol w:w="5210"/>
        <w:gridCol w:w="3504"/>
      </w:tblGrid>
      <w:tr w:rsidR="007954A7" w:rsidRPr="0059523B" w:rsidTr="007411C4">
        <w:tc>
          <w:tcPr>
            <w:tcW w:w="83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A7" w:rsidRPr="0059523B" w:rsidRDefault="007954A7" w:rsidP="007A7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  <w:t>Miestne dane</w:t>
            </w:r>
          </w:p>
        </w:tc>
        <w:tc>
          <w:tcPr>
            <w:tcW w:w="334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7954A7" w:rsidRPr="0059523B" w:rsidRDefault="000B7D79" w:rsidP="007A7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  <w:t>VZN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A7" w:rsidRPr="0059523B" w:rsidRDefault="007954A7" w:rsidP="007A7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  <w:t>Podanie daňového priznania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4A7" w:rsidRPr="0059523B" w:rsidRDefault="007954A7" w:rsidP="007A7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sk-SK"/>
              </w:rPr>
              <w:t>Splatnosť dane (poplatku)</w:t>
            </w:r>
          </w:p>
        </w:tc>
      </w:tr>
      <w:tr w:rsidR="007954A7" w:rsidRPr="0059523B" w:rsidTr="007A7A12">
        <w:trPr>
          <w:trHeight w:val="397"/>
        </w:trPr>
        <w:tc>
          <w:tcPr>
            <w:tcW w:w="5000" w:type="pct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7954A7" w:rsidRPr="0059523B" w:rsidRDefault="007954A7" w:rsidP="007954A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 xml:space="preserve"> - </w:t>
            </w:r>
            <w:r w:rsidRPr="0059523B">
              <w:rPr>
                <w:sz w:val="18"/>
                <w:szCs w:val="18"/>
                <w:lang w:val="sk-SK" w:eastAsia="cs-CZ"/>
              </w:rPr>
              <w:t>správca</w:t>
            </w:r>
            <w:r w:rsidRPr="005952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 xml:space="preserve"> dane je obec</w:t>
            </w:r>
          </w:p>
        </w:tc>
      </w:tr>
      <w:tr w:rsidR="00E91495" w:rsidRPr="0059523B" w:rsidTr="00BA7F6A">
        <w:trPr>
          <w:trHeight w:val="406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Pr="0059523B" w:rsidRDefault="004051BC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užívanie verejného priestranstva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4051BC" w:rsidRPr="0059523B" w:rsidRDefault="004051BC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5/2011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Default="004051BC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daňová povinnosť vzniká </w:t>
            </w:r>
            <w:r w:rsidR="007A60D6">
              <w:rPr>
                <w:sz w:val="18"/>
                <w:szCs w:val="18"/>
                <w:shd w:val="clear" w:color="auto" w:fill="FFFFFF"/>
                <w:lang w:val="sk-SK"/>
              </w:rPr>
              <w:t>dňom začatia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 a</w:t>
            </w:r>
            <w:r w:rsidR="007A60D6">
              <w:rPr>
                <w:sz w:val="18"/>
                <w:szCs w:val="18"/>
                <w:shd w:val="clear" w:color="auto" w:fill="FFFFFF"/>
                <w:lang w:val="sk-SK"/>
              </w:rPr>
              <w:t> 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zaniká</w:t>
            </w:r>
            <w:r w:rsidR="007A60D6">
              <w:rPr>
                <w:sz w:val="18"/>
                <w:szCs w:val="18"/>
                <w:shd w:val="clear" w:color="auto" w:fill="FFFFFF"/>
                <w:lang w:val="sk-SK"/>
              </w:rPr>
              <w:t xml:space="preserve"> dňom skončenia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užívania verejného priestranstva </w:t>
            </w:r>
            <w:r w:rsidR="004E1D13">
              <w:rPr>
                <w:sz w:val="18"/>
                <w:szCs w:val="18"/>
                <w:shd w:val="clear" w:color="auto" w:fill="FFFFFF"/>
                <w:lang w:val="sk-SK"/>
              </w:rPr>
              <w:t>(napr. lešenie, skládku materiálu)</w:t>
            </w:r>
          </w:p>
          <w:p w:rsidR="008B37D7" w:rsidRDefault="008B37D7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(letné terasy nie – majetkovo-právny odbor na základe zmluvy o prenájme)</w:t>
            </w:r>
          </w:p>
          <w:p w:rsidR="00A523E9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nepodáva sa DP, ale žiadosť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MÚ vstaví povolenie, vyrubí daň splatnú do 30 dní.</w:t>
            </w:r>
          </w:p>
        </w:tc>
      </w:tr>
      <w:tr w:rsidR="00E91495" w:rsidRPr="0059523B" w:rsidTr="00BA7F6A">
        <w:trPr>
          <w:trHeight w:val="664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Pr="0059523B" w:rsidRDefault="004051BC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vjazd a zotrvanie motorového vozidla v historickej časti mesta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4051BC" w:rsidRPr="0059523B" w:rsidRDefault="004051BC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25/2012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A523E9">
              <w:rPr>
                <w:sz w:val="18"/>
                <w:szCs w:val="18"/>
                <w:shd w:val="clear" w:color="auto" w:fill="FFFFFF"/>
                <w:lang w:val="sk-SK"/>
              </w:rPr>
              <w:t>nepodáva sa DP, ale žiadosť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1BC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zaplatí daň a potom sa vydá podnikateľovi povolenie</w:t>
            </w:r>
          </w:p>
        </w:tc>
      </w:tr>
      <w:tr w:rsidR="007954A7" w:rsidRPr="0059523B" w:rsidTr="00BA7F6A">
        <w:trPr>
          <w:trHeight w:val="406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A7" w:rsidRPr="0059523B" w:rsidRDefault="007954A7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predajné automaty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7954A7" w:rsidRPr="0059523B" w:rsidRDefault="000B7D7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17/2014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A7" w:rsidRDefault="007954A7" w:rsidP="00D7054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daňová povinnosť vzniká </w:t>
            </w:r>
            <w:r w:rsidR="008B37D7">
              <w:rPr>
                <w:sz w:val="18"/>
                <w:szCs w:val="18"/>
                <w:shd w:val="clear" w:color="auto" w:fill="FFFFFF"/>
                <w:lang w:val="sk-SK"/>
              </w:rPr>
              <w:t xml:space="preserve">1. kalendárnym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dňom </w:t>
            </w:r>
            <w:r w:rsidR="008B37D7">
              <w:rPr>
                <w:sz w:val="18"/>
                <w:szCs w:val="18"/>
                <w:shd w:val="clear" w:color="auto" w:fill="FFFFFF"/>
                <w:lang w:val="sk-SK"/>
              </w:rPr>
              <w:t xml:space="preserve">v mesiaci, keď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zača</w:t>
            </w:r>
            <w:r w:rsidR="008B37D7">
              <w:rPr>
                <w:sz w:val="18"/>
                <w:szCs w:val="18"/>
                <w:shd w:val="clear" w:color="auto" w:fill="FFFFFF"/>
                <w:lang w:val="sk-SK"/>
              </w:rPr>
              <w:t>lo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 a zaniká </w:t>
            </w:r>
            <w:r w:rsidR="008B37D7">
              <w:rPr>
                <w:sz w:val="18"/>
                <w:szCs w:val="18"/>
                <w:shd w:val="clear" w:color="auto" w:fill="FFFFFF"/>
                <w:lang w:val="sk-SK"/>
              </w:rPr>
              <w:t xml:space="preserve">1. kalendárnym dňom mesiaca, keď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skonč</w:t>
            </w:r>
            <w:r w:rsidR="00D7054B">
              <w:rPr>
                <w:sz w:val="18"/>
                <w:szCs w:val="18"/>
                <w:shd w:val="clear" w:color="auto" w:fill="FFFFFF"/>
                <w:lang w:val="sk-SK"/>
              </w:rPr>
              <w:t>ilo</w:t>
            </w:r>
            <w:r w:rsidR="008B37D7">
              <w:rPr>
                <w:sz w:val="18"/>
                <w:szCs w:val="18"/>
                <w:shd w:val="clear" w:color="auto" w:fill="FFFFFF"/>
                <w:lang w:val="sk-SK"/>
              </w:rPr>
              <w:t xml:space="preserve"> jeho prevádzkovanie</w:t>
            </w:r>
            <w:r w:rsidR="00D7054B">
              <w:rPr>
                <w:sz w:val="18"/>
                <w:szCs w:val="18"/>
                <w:shd w:val="clear" w:color="auto" w:fill="FFFFFF"/>
                <w:lang w:val="sk-SK"/>
              </w:rPr>
              <w:t xml:space="preserve">. </w:t>
            </w:r>
          </w:p>
          <w:p w:rsidR="00D7054B" w:rsidRPr="0059523B" w:rsidRDefault="00D7054B" w:rsidP="00FD1F4F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FD1F4F">
              <w:rPr>
                <w:sz w:val="18"/>
                <w:szCs w:val="18"/>
                <w:shd w:val="clear" w:color="auto" w:fill="FFFFFF"/>
                <w:lang w:val="sk-SK"/>
              </w:rPr>
              <w:t>DP podáme k</w:t>
            </w:r>
            <w:r w:rsidR="00FD1F4F" w:rsidRPr="00FD1F4F">
              <w:rPr>
                <w:sz w:val="18"/>
                <w:szCs w:val="18"/>
                <w:shd w:val="clear" w:color="auto" w:fill="FFFFFF"/>
                <w:lang w:val="sk-SK"/>
              </w:rPr>
              <w:t xml:space="preserve"> ?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4A7" w:rsidRPr="0059523B" w:rsidRDefault="00CD4A1D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na základe výmeru v rozhodnutí zaplatí daňovník </w:t>
            </w:r>
            <w:r w:rsidR="007867D7">
              <w:rPr>
                <w:sz w:val="18"/>
                <w:szCs w:val="18"/>
                <w:shd w:val="clear" w:color="auto" w:fill="FFFFFF"/>
                <w:lang w:val="sk-SK"/>
              </w:rPr>
              <w:t>vyrubenú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 sumu podľa druhu automatu </w:t>
            </w:r>
          </w:p>
        </w:tc>
      </w:tr>
      <w:tr w:rsidR="00C80A93" w:rsidRPr="0059523B" w:rsidTr="00BA7F6A">
        <w:trPr>
          <w:trHeight w:val="371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nevýherné hracie automaty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17/2014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Default="00C80A93" w:rsidP="00FD755A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daňová povinnosť vzniká 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1. kalendárnym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dňom 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v mesiaci, keď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zača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>lo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 a zaniká 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1. kalendárnym dňom mesiaca, keď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skonč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ilo jeho prevádzkovanie. </w:t>
            </w:r>
          </w:p>
          <w:p w:rsidR="00C80A93" w:rsidRPr="0059523B" w:rsidRDefault="00FD1F4F" w:rsidP="00FD755A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FD1F4F">
              <w:rPr>
                <w:sz w:val="18"/>
                <w:szCs w:val="18"/>
                <w:shd w:val="clear" w:color="auto" w:fill="FFFFFF"/>
                <w:lang w:val="sk-SK"/>
              </w:rPr>
              <w:t>DP podáme k ?</w:t>
            </w:r>
            <w:bookmarkStart w:id="0" w:name="_GoBack"/>
            <w:bookmarkEnd w:id="0"/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FD755A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na základe výmeru v rozhodnutí zaplatí daňovník vyrubenú sumu podľa druhu automatu </w:t>
            </w:r>
          </w:p>
        </w:tc>
      </w:tr>
      <w:tr w:rsidR="00C80A93" w:rsidRPr="0059523B" w:rsidTr="00BA7F6A">
        <w:trPr>
          <w:trHeight w:val="182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ubytovanie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18/2014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podnikatelia sa zaregistrujú </w:t>
            </w:r>
          </w:p>
          <w:p w:rsidR="00A523E9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mesačne podávajú hlásenia o počte prenocovaní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A523E9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mesačne uhradia na základe prideleného VS daň</w:t>
            </w:r>
          </w:p>
        </w:tc>
      </w:tr>
      <w:tr w:rsidR="00C80A93" w:rsidRPr="0059523B" w:rsidTr="00BA7F6A">
        <w:trPr>
          <w:trHeight w:val="230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 nehnuteľností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17/2014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do 31.01. 2018 po roku, v ktorom vznikla  zmena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 (rozhodnutie podľa ktorého bol povolený vklad do katastra</w:t>
            </w:r>
            <w:r w:rsidR="009C4D9F">
              <w:rPr>
                <w:sz w:val="18"/>
                <w:szCs w:val="18"/>
                <w:shd w:val="clear" w:color="auto" w:fill="FFFFFF"/>
                <w:lang w:val="sk-SK"/>
              </w:rPr>
              <w:t>)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764C9C" w:rsidP="00764C9C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ročne na základe rozhodnutia</w:t>
            </w:r>
          </w:p>
        </w:tc>
      </w:tr>
      <w:tr w:rsidR="00C80A93" w:rsidRPr="0059523B" w:rsidTr="00BA7F6A">
        <w:trPr>
          <w:trHeight w:val="264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Daň za psa  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17/2014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keď dovŕši pes 6 mesiacov</w:t>
            </w:r>
            <w:r w:rsidR="009C4D9F">
              <w:rPr>
                <w:sz w:val="18"/>
                <w:szCs w:val="18"/>
                <w:shd w:val="clear" w:color="auto" w:fill="FFFFFF"/>
                <w:lang w:val="sk-SK"/>
              </w:rPr>
              <w:t>,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 do 30 dní</w:t>
            </w:r>
            <w:r w:rsidR="009C4D9F">
              <w:rPr>
                <w:sz w:val="18"/>
                <w:szCs w:val="18"/>
                <w:shd w:val="clear" w:color="auto" w:fill="FFFFFF"/>
                <w:lang w:val="sk-SK"/>
              </w:rPr>
              <w:t xml:space="preserve"> podá majiteľ psa DP</w:t>
            </w:r>
          </w:p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nový pes do 30dní je potrebné daň uhradiť</w:t>
            </w:r>
            <w:r w:rsidR="006237E7">
              <w:rPr>
                <w:sz w:val="18"/>
                <w:szCs w:val="18"/>
                <w:shd w:val="clear" w:color="auto" w:fill="FFFFFF"/>
                <w:lang w:val="sk-SK"/>
              </w:rPr>
              <w:t>,</w:t>
            </w:r>
          </w:p>
          <w:p w:rsidR="00C80A93" w:rsidRPr="0059523B" w:rsidRDefault="006237E7" w:rsidP="006237E7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nasledujúci rok </w:t>
            </w:r>
            <w:r w:rsidR="00C80A93"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bez vyrubenia do 31. 1. </w:t>
            </w:r>
          </w:p>
        </w:tc>
      </w:tr>
      <w:tr w:rsidR="00C80A93" w:rsidRPr="0059523B" w:rsidTr="004323DC">
        <w:trPr>
          <w:trHeight w:val="418"/>
        </w:trPr>
        <w:tc>
          <w:tcPr>
            <w:tcW w:w="892" w:type="pct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DD29C3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Poplatok (p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oplatok za komunálny odpad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>)</w:t>
            </w:r>
          </w:p>
        </w:tc>
        <w:tc>
          <w:tcPr>
            <w:tcW w:w="278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C80A93" w:rsidRPr="0059523B" w:rsidRDefault="00C80A93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21/2015</w:t>
            </w:r>
          </w:p>
        </w:tc>
        <w:tc>
          <w:tcPr>
            <w:tcW w:w="229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4323DC" w:rsidP="004323DC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4323DC">
              <w:rPr>
                <w:sz w:val="18"/>
                <w:szCs w:val="18"/>
                <w:shd w:val="clear" w:color="auto" w:fill="FFFFFF"/>
                <w:lang w:val="sk-SK"/>
              </w:rPr>
              <w:t>Ohlásenie k poplatkovej povinnosti za komunálny odpad pre právnickú osobu a fyzickú osobu - podnikateľa v meste Žilina</w:t>
            </w:r>
          </w:p>
        </w:tc>
        <w:tc>
          <w:tcPr>
            <w:tcW w:w="154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A61ABD" w:rsidP="0059523B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r>
              <w:rPr>
                <w:sz w:val="18"/>
                <w:szCs w:val="18"/>
                <w:shd w:val="clear" w:color="auto" w:fill="FFFFFF"/>
                <w:lang w:val="sk-SK"/>
              </w:rPr>
              <w:t>ročne na základe rozhodnutia</w:t>
            </w:r>
          </w:p>
        </w:tc>
      </w:tr>
      <w:tr w:rsidR="00C80A93" w:rsidRPr="0059523B" w:rsidTr="006B657E">
        <w:trPr>
          <w:trHeight w:val="168"/>
        </w:trPr>
        <w:tc>
          <w:tcPr>
            <w:tcW w:w="5000" w:type="pct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A93" w:rsidRPr="0059523B" w:rsidRDefault="00C80A93" w:rsidP="00DD29C3">
            <w:pPr>
              <w:pStyle w:val="Bezriadkovania"/>
              <w:rPr>
                <w:sz w:val="18"/>
                <w:szCs w:val="18"/>
                <w:shd w:val="clear" w:color="auto" w:fill="FFFFFF"/>
                <w:lang w:val="sk-SK"/>
              </w:rPr>
            </w:pPr>
            <w:proofErr w:type="spellStart"/>
            <w:r>
              <w:rPr>
                <w:sz w:val="18"/>
                <w:szCs w:val="18"/>
                <w:shd w:val="clear" w:color="auto" w:fill="FFFFFF"/>
                <w:lang w:val="sk-SK"/>
              </w:rPr>
              <w:t>xx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x</w:t>
            </w:r>
            <w:proofErr w:type="spellEnd"/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r w:rsidRPr="0059523B">
              <w:rPr>
                <w:sz w:val="18"/>
                <w:szCs w:val="18"/>
                <w:shd w:val="clear" w:color="auto" w:fill="FFFFFF"/>
                <w:lang w:val="sk-SK"/>
              </w:rPr>
              <w:t>Daň za jadrové zariadenie</w:t>
            </w:r>
            <w:r>
              <w:rPr>
                <w:sz w:val="18"/>
                <w:szCs w:val="18"/>
                <w:shd w:val="clear" w:color="auto" w:fill="FFFFFF"/>
                <w:lang w:val="sk-SK"/>
              </w:rPr>
              <w:t xml:space="preserve">  </w:t>
            </w:r>
          </w:p>
        </w:tc>
      </w:tr>
    </w:tbl>
    <w:p w:rsidR="00052F77" w:rsidRPr="00386DBA" w:rsidRDefault="00052F77" w:rsidP="00052F77">
      <w:pPr>
        <w:pStyle w:val="Bezriadkovania"/>
        <w:rPr>
          <w:sz w:val="18"/>
          <w:lang w:val="sk-SK" w:eastAsia="cs-CZ"/>
        </w:rPr>
      </w:pPr>
    </w:p>
    <w:tbl>
      <w:tblPr>
        <w:tblW w:w="4959" w:type="pct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197"/>
        <w:gridCol w:w="3845"/>
      </w:tblGrid>
      <w:tr w:rsidR="00052F77" w:rsidRPr="00767F70" w:rsidTr="0059523B">
        <w:trPr>
          <w:trHeight w:val="212"/>
        </w:trPr>
        <w:tc>
          <w:tcPr>
            <w:tcW w:w="5000" w:type="pct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767F70" w:rsidRDefault="00052F77" w:rsidP="00591D2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sk-SK" w:eastAsia="cs-CZ"/>
              </w:rPr>
            </w:pPr>
            <w:r>
              <w:rPr>
                <w:lang w:val="sk-SK" w:eastAsia="cs-CZ"/>
              </w:rPr>
              <w:t xml:space="preserve">- správca dane je </w:t>
            </w:r>
            <w:r w:rsidR="00591D2B">
              <w:rPr>
                <w:lang w:val="sk-SK" w:eastAsia="cs-CZ"/>
              </w:rPr>
              <w:t>daňový úrad</w:t>
            </w:r>
          </w:p>
        </w:tc>
      </w:tr>
      <w:tr w:rsidR="00052F77" w:rsidRPr="00052F77" w:rsidTr="0059523B">
        <w:trPr>
          <w:trHeight w:val="63"/>
        </w:trPr>
        <w:tc>
          <w:tcPr>
            <w:tcW w:w="1436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52F77" w:rsidRDefault="00052F77" w:rsidP="00404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52F77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Daň z motorových vozidiel </w:t>
            </w:r>
          </w:p>
        </w:tc>
        <w:tc>
          <w:tcPr>
            <w:tcW w:w="186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52F77" w:rsidRDefault="00B23AEA" w:rsidP="00404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do 31. 1.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po roku, v ktorom vznikla  zmena</w:t>
            </w:r>
          </w:p>
        </w:tc>
        <w:tc>
          <w:tcPr>
            <w:tcW w:w="170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52F77" w:rsidRDefault="00052F77" w:rsidP="00B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52F77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mesačne</w:t>
            </w:r>
            <w:r w:rsidR="00B23AEA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, štvrťročne, ročne</w:t>
            </w:r>
          </w:p>
        </w:tc>
      </w:tr>
    </w:tbl>
    <w:p w:rsidR="00192EFA" w:rsidRDefault="00192EFA">
      <w:pPr>
        <w:rPr>
          <w:rFonts w:ascii="Times New Roman" w:eastAsia="Times New Roman" w:hAnsi="Times New Roman" w:cs="Times New Roman"/>
          <w:color w:val="555555"/>
          <w:sz w:val="36"/>
          <w:szCs w:val="38"/>
          <w:lang w:val="sk-SK" w:eastAsia="cs-CZ"/>
        </w:rPr>
      </w:pPr>
    </w:p>
    <w:sectPr w:rsidR="00192EFA" w:rsidSect="00BC1C5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F3F"/>
    <w:multiLevelType w:val="hybridMultilevel"/>
    <w:tmpl w:val="2E76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192C"/>
    <w:multiLevelType w:val="hybridMultilevel"/>
    <w:tmpl w:val="B5A4E648"/>
    <w:lvl w:ilvl="0" w:tplc="EC7E4D3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CE2"/>
    <w:multiLevelType w:val="hybridMultilevel"/>
    <w:tmpl w:val="12C2163E"/>
    <w:lvl w:ilvl="0" w:tplc="36B07B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0C0"/>
    <w:multiLevelType w:val="hybridMultilevel"/>
    <w:tmpl w:val="06322AD2"/>
    <w:lvl w:ilvl="0" w:tplc="BD26D9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689"/>
    <w:multiLevelType w:val="hybridMultilevel"/>
    <w:tmpl w:val="54966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D"/>
    <w:rsid w:val="00052F77"/>
    <w:rsid w:val="000600A9"/>
    <w:rsid w:val="00091E06"/>
    <w:rsid w:val="000A7716"/>
    <w:rsid w:val="000B7D79"/>
    <w:rsid w:val="001075C5"/>
    <w:rsid w:val="00140C7B"/>
    <w:rsid w:val="00163777"/>
    <w:rsid w:val="00192EFA"/>
    <w:rsid w:val="0019504B"/>
    <w:rsid w:val="001C5BF6"/>
    <w:rsid w:val="001C6185"/>
    <w:rsid w:val="00223433"/>
    <w:rsid w:val="002C485E"/>
    <w:rsid w:val="002D7586"/>
    <w:rsid w:val="0032317E"/>
    <w:rsid w:val="0038601F"/>
    <w:rsid w:val="00386DBA"/>
    <w:rsid w:val="003D1006"/>
    <w:rsid w:val="00404703"/>
    <w:rsid w:val="004051BC"/>
    <w:rsid w:val="004323DC"/>
    <w:rsid w:val="00455DB3"/>
    <w:rsid w:val="004E1D13"/>
    <w:rsid w:val="004F4E21"/>
    <w:rsid w:val="005621C0"/>
    <w:rsid w:val="005653CE"/>
    <w:rsid w:val="005855FD"/>
    <w:rsid w:val="00591D2B"/>
    <w:rsid w:val="0059523B"/>
    <w:rsid w:val="005A0286"/>
    <w:rsid w:val="006014CB"/>
    <w:rsid w:val="00614975"/>
    <w:rsid w:val="006237E7"/>
    <w:rsid w:val="00665A74"/>
    <w:rsid w:val="006B657E"/>
    <w:rsid w:val="006C0244"/>
    <w:rsid w:val="006C116C"/>
    <w:rsid w:val="006E300B"/>
    <w:rsid w:val="00713EC0"/>
    <w:rsid w:val="007411C4"/>
    <w:rsid w:val="0074197D"/>
    <w:rsid w:val="00764C9C"/>
    <w:rsid w:val="00767F70"/>
    <w:rsid w:val="007867D7"/>
    <w:rsid w:val="007954A7"/>
    <w:rsid w:val="007A60D6"/>
    <w:rsid w:val="007A7A12"/>
    <w:rsid w:val="007B72F6"/>
    <w:rsid w:val="00825978"/>
    <w:rsid w:val="00864A2B"/>
    <w:rsid w:val="00892AC0"/>
    <w:rsid w:val="008B37D7"/>
    <w:rsid w:val="008E5B1C"/>
    <w:rsid w:val="0094248E"/>
    <w:rsid w:val="009647AB"/>
    <w:rsid w:val="009735E0"/>
    <w:rsid w:val="009A423E"/>
    <w:rsid w:val="009A6079"/>
    <w:rsid w:val="009C4D9F"/>
    <w:rsid w:val="00A41120"/>
    <w:rsid w:val="00A47A51"/>
    <w:rsid w:val="00A523E9"/>
    <w:rsid w:val="00A61ABD"/>
    <w:rsid w:val="00A76B31"/>
    <w:rsid w:val="00A77F65"/>
    <w:rsid w:val="00B23AEA"/>
    <w:rsid w:val="00BA7F6A"/>
    <w:rsid w:val="00BC1C51"/>
    <w:rsid w:val="00C002F1"/>
    <w:rsid w:val="00C55687"/>
    <w:rsid w:val="00C80A93"/>
    <w:rsid w:val="00CD124A"/>
    <w:rsid w:val="00CD4A1D"/>
    <w:rsid w:val="00CF0E8E"/>
    <w:rsid w:val="00D21192"/>
    <w:rsid w:val="00D30B58"/>
    <w:rsid w:val="00D63FED"/>
    <w:rsid w:val="00D7054B"/>
    <w:rsid w:val="00DD29C3"/>
    <w:rsid w:val="00DE1826"/>
    <w:rsid w:val="00E670B7"/>
    <w:rsid w:val="00E76A98"/>
    <w:rsid w:val="00E91495"/>
    <w:rsid w:val="00FB4CBD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F0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F0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76A98"/>
    <w:pPr>
      <w:ind w:left="720"/>
      <w:contextualSpacing/>
    </w:pPr>
  </w:style>
  <w:style w:type="paragraph" w:styleId="Bezriadkovania">
    <w:name w:val="No Spacing"/>
    <w:uiPriority w:val="1"/>
    <w:qFormat/>
    <w:rsid w:val="00E76A98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D1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D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1075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0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F0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F0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76A98"/>
    <w:pPr>
      <w:ind w:left="720"/>
      <w:contextualSpacing/>
    </w:pPr>
  </w:style>
  <w:style w:type="paragraph" w:styleId="Bezriadkovania">
    <w:name w:val="No Spacing"/>
    <w:uiPriority w:val="1"/>
    <w:qFormat/>
    <w:rsid w:val="00E76A98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D1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D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1075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0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2018-03-11T22:33:00Z</cp:lastPrinted>
  <dcterms:created xsi:type="dcterms:W3CDTF">2018-03-11T21:43:00Z</dcterms:created>
  <dcterms:modified xsi:type="dcterms:W3CDTF">2018-03-17T15:19:00Z</dcterms:modified>
</cp:coreProperties>
</file>