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22" w:rsidRPr="00737322" w:rsidRDefault="00737322" w:rsidP="00737322">
      <w:pPr>
        <w:jc w:val="center"/>
        <w:rPr>
          <w:b/>
          <w:sz w:val="36"/>
        </w:rPr>
      </w:pPr>
      <w:bookmarkStart w:id="0" w:name="_GoBack"/>
      <w:bookmarkEnd w:id="0"/>
      <w:r w:rsidRPr="00737322">
        <w:rPr>
          <w:b/>
          <w:sz w:val="36"/>
        </w:rPr>
        <w:t>PŘIHLÁŠKA</w:t>
      </w:r>
    </w:p>
    <w:p w:rsidR="00737322" w:rsidRDefault="00737322" w:rsidP="00737322">
      <w:pPr>
        <w:jc w:val="center"/>
        <w:rPr>
          <w:b/>
          <w:sz w:val="36"/>
        </w:rPr>
      </w:pPr>
      <w:r w:rsidRPr="00737322">
        <w:rPr>
          <w:b/>
          <w:sz w:val="36"/>
        </w:rPr>
        <w:t>STODŮLECKÝ PÍSEČEK 2019</w:t>
      </w:r>
    </w:p>
    <w:p w:rsidR="00737322" w:rsidRPr="00737322" w:rsidRDefault="00737322" w:rsidP="00737322">
      <w:pPr>
        <w:jc w:val="center"/>
        <w:rPr>
          <w:b/>
          <w:sz w:val="36"/>
        </w:rPr>
      </w:pPr>
    </w:p>
    <w:p w:rsidR="00737322" w:rsidRDefault="00737322" w:rsidP="00737322">
      <w:pPr>
        <w:jc w:val="center"/>
      </w:pPr>
      <w:r>
        <w:t xml:space="preserve">Pořádá </w:t>
      </w:r>
      <w:proofErr w:type="spellStart"/>
      <w:r>
        <w:t>KlubKO</w:t>
      </w:r>
      <w:proofErr w:type="spellEnd"/>
      <w:r>
        <w:t xml:space="preserve">, z. s. ve spolupráci s KD </w:t>
      </w:r>
      <w:proofErr w:type="spellStart"/>
      <w:r>
        <w:t>Mlejn</w:t>
      </w:r>
      <w:proofErr w:type="spellEnd"/>
      <w:r>
        <w:t xml:space="preserve">, o. p. s. a </w:t>
      </w:r>
      <w:proofErr w:type="spellStart"/>
      <w:r>
        <w:t>Nipos</w:t>
      </w:r>
      <w:proofErr w:type="spellEnd"/>
      <w:r>
        <w:t xml:space="preserve"> </w:t>
      </w:r>
      <w:proofErr w:type="spellStart"/>
      <w:r>
        <w:t>Artama</w:t>
      </w:r>
      <w:proofErr w:type="spellEnd"/>
    </w:p>
    <w:p w:rsidR="00737322" w:rsidRDefault="00737322" w:rsidP="00737322">
      <w:pPr>
        <w:jc w:val="center"/>
      </w:pPr>
    </w:p>
    <w:p w:rsidR="00737322" w:rsidRDefault="00737322" w:rsidP="00737322">
      <w:pPr>
        <w:jc w:val="center"/>
      </w:pPr>
      <w:r>
        <w:t>24. ročník krajské přehlídky experimentujícího divadla a studentského divadla s výběrem na celostátní přehlídky</w:t>
      </w:r>
    </w:p>
    <w:p w:rsidR="00737322" w:rsidRDefault="00737322" w:rsidP="00737322">
      <w:pPr>
        <w:jc w:val="center"/>
      </w:pPr>
    </w:p>
    <w:p w:rsidR="00737322" w:rsidRPr="00737322" w:rsidRDefault="00737322" w:rsidP="00737322">
      <w:pPr>
        <w:jc w:val="center"/>
        <w:rPr>
          <w:b/>
          <w:sz w:val="28"/>
        </w:rPr>
      </w:pPr>
      <w:r w:rsidRPr="00737322">
        <w:rPr>
          <w:b/>
          <w:sz w:val="28"/>
        </w:rPr>
        <w:t>22.-24.3.2019</w:t>
      </w:r>
    </w:p>
    <w:p w:rsidR="00737322" w:rsidRDefault="00737322"/>
    <w:tbl>
      <w:tblPr>
        <w:tblStyle w:val="Mkatabulky"/>
        <w:tblW w:w="9088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737322" w:rsidTr="00453AFA">
        <w:trPr>
          <w:trHeight w:val="338"/>
        </w:trPr>
        <w:tc>
          <w:tcPr>
            <w:tcW w:w="4544" w:type="dxa"/>
          </w:tcPr>
          <w:p w:rsidR="00737322" w:rsidRPr="00737322" w:rsidRDefault="00737322">
            <w:pPr>
              <w:rPr>
                <w:b/>
              </w:rPr>
            </w:pPr>
            <w:r w:rsidRPr="00737322">
              <w:rPr>
                <w:b/>
              </w:rPr>
              <w:t>Název souboru:</w:t>
            </w:r>
          </w:p>
        </w:tc>
        <w:tc>
          <w:tcPr>
            <w:tcW w:w="4544" w:type="dxa"/>
          </w:tcPr>
          <w:p w:rsidR="00737322" w:rsidRDefault="00737322"/>
        </w:tc>
      </w:tr>
      <w:tr w:rsidR="00737322" w:rsidTr="00453AFA">
        <w:trPr>
          <w:trHeight w:val="359"/>
        </w:trPr>
        <w:tc>
          <w:tcPr>
            <w:tcW w:w="4544" w:type="dxa"/>
          </w:tcPr>
          <w:p w:rsidR="00737322" w:rsidRDefault="00737322">
            <w:r>
              <w:t>Kontaktní osoba:</w:t>
            </w:r>
          </w:p>
        </w:tc>
        <w:tc>
          <w:tcPr>
            <w:tcW w:w="4544" w:type="dxa"/>
          </w:tcPr>
          <w:p w:rsidR="00737322" w:rsidRDefault="00737322"/>
        </w:tc>
      </w:tr>
      <w:tr w:rsidR="00737322" w:rsidTr="00453AFA">
        <w:trPr>
          <w:trHeight w:val="338"/>
        </w:trPr>
        <w:tc>
          <w:tcPr>
            <w:tcW w:w="4544" w:type="dxa"/>
          </w:tcPr>
          <w:p w:rsidR="00737322" w:rsidRDefault="00737322">
            <w:r>
              <w:t>Kontaktní email:</w:t>
            </w:r>
          </w:p>
        </w:tc>
        <w:tc>
          <w:tcPr>
            <w:tcW w:w="4544" w:type="dxa"/>
          </w:tcPr>
          <w:p w:rsidR="00737322" w:rsidRDefault="00737322"/>
        </w:tc>
      </w:tr>
      <w:tr w:rsidR="00737322" w:rsidTr="00453AFA">
        <w:trPr>
          <w:trHeight w:val="338"/>
        </w:trPr>
        <w:tc>
          <w:tcPr>
            <w:tcW w:w="4544" w:type="dxa"/>
          </w:tcPr>
          <w:p w:rsidR="00737322" w:rsidRDefault="00737322">
            <w:r>
              <w:t>Kontaktní tel. č.:</w:t>
            </w:r>
          </w:p>
        </w:tc>
        <w:tc>
          <w:tcPr>
            <w:tcW w:w="4544" w:type="dxa"/>
          </w:tcPr>
          <w:p w:rsidR="00737322" w:rsidRDefault="00737322"/>
        </w:tc>
      </w:tr>
    </w:tbl>
    <w:p w:rsidR="006C3502" w:rsidRDefault="006C3502"/>
    <w:p w:rsidR="003A016C" w:rsidRPr="003A016C" w:rsidRDefault="003A016C">
      <w:pPr>
        <w:rPr>
          <w:b/>
        </w:rPr>
      </w:pPr>
      <w:r w:rsidRPr="003A016C">
        <w:rPr>
          <w:b/>
        </w:rPr>
        <w:t>Nehodící se smažte.</w:t>
      </w:r>
    </w:p>
    <w:p w:rsidR="003A016C" w:rsidRDefault="003A016C"/>
    <w:tbl>
      <w:tblPr>
        <w:tblStyle w:val="Mkatabulky"/>
        <w:tblW w:w="5027" w:type="pct"/>
        <w:tblLook w:val="04A0" w:firstRow="1" w:lastRow="0" w:firstColumn="1" w:lastColumn="0" w:noHBand="0" w:noVBand="1"/>
      </w:tblPr>
      <w:tblGrid>
        <w:gridCol w:w="4552"/>
        <w:gridCol w:w="4553"/>
      </w:tblGrid>
      <w:tr w:rsidR="003A016C" w:rsidRPr="003A016C" w:rsidTr="00453AFA">
        <w:trPr>
          <w:trHeight w:val="561"/>
        </w:trPr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 w:rsidRPr="003A016C">
              <w:t>Plánujete se</w:t>
            </w:r>
            <w:r w:rsidRPr="003A016C">
              <w:t xml:space="preserve"> zúčastnit jiné postupové přehlídky v roce 2019?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>
              <w:t>ANO/NE</w:t>
            </w:r>
          </w:p>
        </w:tc>
      </w:tr>
      <w:tr w:rsidR="003A016C" w:rsidRPr="003A016C" w:rsidTr="00453AFA">
        <w:trPr>
          <w:trHeight w:val="561"/>
        </w:trPr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 w:rsidRPr="003A016C">
              <w:t xml:space="preserve">Máte zájem o zajištění ubytování v prostorách KD </w:t>
            </w:r>
            <w:proofErr w:type="spellStart"/>
            <w:r w:rsidRPr="003A016C">
              <w:t>Mlejn</w:t>
            </w:r>
            <w:proofErr w:type="spellEnd"/>
            <w:r w:rsidRPr="003A016C">
              <w:t>?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>
              <w:t>ANO/NE</w:t>
            </w:r>
          </w:p>
        </w:tc>
      </w:tr>
      <w:tr w:rsidR="003A016C" w:rsidRPr="003A016C" w:rsidTr="00453AFA">
        <w:trPr>
          <w:trHeight w:val="561"/>
        </w:trPr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 w:rsidRPr="003A016C">
              <w:t>Máte zájem o příspěvek na cestovní náklady (jste-li mimopražský soubor)?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>
              <w:t>ANO/NE</w:t>
            </w:r>
          </w:p>
        </w:tc>
      </w:tr>
    </w:tbl>
    <w:p w:rsidR="003A016C" w:rsidRDefault="003A016C"/>
    <w:p w:rsidR="003A016C" w:rsidRDefault="003A016C"/>
    <w:tbl>
      <w:tblPr>
        <w:tblStyle w:val="Mkatabulky"/>
        <w:tblW w:w="4981" w:type="pct"/>
        <w:tblLook w:val="04A0" w:firstRow="1" w:lastRow="0" w:firstColumn="1" w:lastColumn="0" w:noHBand="0" w:noVBand="1"/>
      </w:tblPr>
      <w:tblGrid>
        <w:gridCol w:w="4145"/>
        <w:gridCol w:w="4877"/>
      </w:tblGrid>
      <w:tr w:rsidR="003A016C" w:rsidRPr="003A016C" w:rsidTr="00453AFA">
        <w:trPr>
          <w:gridAfter w:val="1"/>
          <w:wAfter w:w="2703" w:type="pct"/>
          <w:trHeight w:val="748"/>
        </w:trPr>
        <w:tc>
          <w:tcPr>
            <w:tcW w:w="2297" w:type="pct"/>
          </w:tcPr>
          <w:p w:rsidR="003A016C" w:rsidRPr="003A016C" w:rsidRDefault="003A016C" w:rsidP="00943F6A">
            <w:pPr>
              <w:rPr>
                <w:b/>
              </w:rPr>
            </w:pPr>
            <w:r w:rsidRPr="003A016C">
              <w:rPr>
                <w:b/>
              </w:rPr>
              <w:t>O inscenaci (informace do propagačních materiálů)</w:t>
            </w:r>
          </w:p>
        </w:tc>
      </w:tr>
      <w:tr w:rsidR="003A016C" w:rsidRPr="003A016C" w:rsidTr="00453AFA">
        <w:trPr>
          <w:trHeight w:val="362"/>
        </w:trPr>
        <w:tc>
          <w:tcPr>
            <w:tcW w:w="2297" w:type="pct"/>
          </w:tcPr>
          <w:p w:rsidR="003A016C" w:rsidRPr="003A016C" w:rsidRDefault="003A016C" w:rsidP="00943F6A">
            <w:r w:rsidRPr="003A016C">
              <w:t>Název:</w:t>
            </w:r>
          </w:p>
        </w:tc>
        <w:tc>
          <w:tcPr>
            <w:tcW w:w="2703" w:type="pct"/>
          </w:tcPr>
          <w:p w:rsidR="003A016C" w:rsidRPr="003A016C" w:rsidRDefault="003A016C" w:rsidP="00943F6A"/>
        </w:tc>
      </w:tr>
      <w:tr w:rsidR="003A016C" w:rsidRPr="003A016C" w:rsidTr="00453AFA">
        <w:trPr>
          <w:trHeight w:val="385"/>
        </w:trPr>
        <w:tc>
          <w:tcPr>
            <w:tcW w:w="2297" w:type="pct"/>
          </w:tcPr>
          <w:p w:rsidR="003A016C" w:rsidRPr="003A016C" w:rsidRDefault="003A016C" w:rsidP="00943F6A">
            <w:r w:rsidRPr="003A016C">
              <w:t>Autor:</w:t>
            </w:r>
          </w:p>
        </w:tc>
        <w:tc>
          <w:tcPr>
            <w:tcW w:w="2703" w:type="pct"/>
          </w:tcPr>
          <w:p w:rsidR="003A016C" w:rsidRPr="003A016C" w:rsidRDefault="003A016C" w:rsidP="00943F6A"/>
        </w:tc>
      </w:tr>
      <w:tr w:rsidR="003A016C" w:rsidRPr="003A016C" w:rsidTr="00453AFA">
        <w:trPr>
          <w:trHeight w:val="362"/>
        </w:trPr>
        <w:tc>
          <w:tcPr>
            <w:tcW w:w="2297" w:type="pct"/>
          </w:tcPr>
          <w:p w:rsidR="003A016C" w:rsidRPr="003A016C" w:rsidRDefault="003A016C" w:rsidP="00943F6A">
            <w:r w:rsidRPr="003A016C">
              <w:t>Úprava:</w:t>
            </w:r>
          </w:p>
        </w:tc>
        <w:tc>
          <w:tcPr>
            <w:tcW w:w="2703" w:type="pct"/>
          </w:tcPr>
          <w:p w:rsidR="003A016C" w:rsidRPr="003A016C" w:rsidRDefault="003A016C" w:rsidP="00943F6A"/>
        </w:tc>
      </w:tr>
      <w:tr w:rsidR="003A016C" w:rsidRPr="003A016C" w:rsidTr="00453AFA">
        <w:trPr>
          <w:trHeight w:val="362"/>
        </w:trPr>
        <w:tc>
          <w:tcPr>
            <w:tcW w:w="2297" w:type="pct"/>
          </w:tcPr>
          <w:p w:rsidR="003A016C" w:rsidRPr="003A016C" w:rsidRDefault="003A016C" w:rsidP="00943F6A">
            <w:r w:rsidRPr="003A016C">
              <w:t>Režie:</w:t>
            </w:r>
          </w:p>
        </w:tc>
        <w:tc>
          <w:tcPr>
            <w:tcW w:w="2703" w:type="pct"/>
          </w:tcPr>
          <w:p w:rsidR="003A016C" w:rsidRPr="003A016C" w:rsidRDefault="003A016C" w:rsidP="00943F6A"/>
        </w:tc>
      </w:tr>
      <w:tr w:rsidR="003A016C" w:rsidRPr="003A016C" w:rsidTr="00453AFA">
        <w:trPr>
          <w:trHeight w:val="385"/>
        </w:trPr>
        <w:tc>
          <w:tcPr>
            <w:tcW w:w="2297" w:type="pct"/>
          </w:tcPr>
          <w:p w:rsidR="003A016C" w:rsidRPr="003A016C" w:rsidRDefault="003A016C" w:rsidP="00943F6A">
            <w:r w:rsidRPr="003A016C">
              <w:t>Herecké obsazení:</w:t>
            </w:r>
          </w:p>
        </w:tc>
        <w:tc>
          <w:tcPr>
            <w:tcW w:w="2703" w:type="pct"/>
          </w:tcPr>
          <w:p w:rsidR="003A016C" w:rsidRPr="003A016C" w:rsidRDefault="003A016C" w:rsidP="00943F6A"/>
        </w:tc>
      </w:tr>
      <w:tr w:rsidR="003A016C" w:rsidRPr="003A016C" w:rsidTr="00453AFA">
        <w:trPr>
          <w:trHeight w:val="362"/>
        </w:trPr>
        <w:tc>
          <w:tcPr>
            <w:tcW w:w="2297" w:type="pct"/>
          </w:tcPr>
          <w:p w:rsidR="003A016C" w:rsidRPr="003A016C" w:rsidRDefault="003A016C" w:rsidP="00943F6A">
            <w:r w:rsidRPr="003A016C">
              <w:t>Jiné (např. výtvarník, hudba, produkce)</w:t>
            </w:r>
            <w:r>
              <w:t>:</w:t>
            </w:r>
          </w:p>
        </w:tc>
        <w:tc>
          <w:tcPr>
            <w:tcW w:w="2703" w:type="pct"/>
          </w:tcPr>
          <w:p w:rsidR="003A016C" w:rsidRPr="003A016C" w:rsidRDefault="003A016C" w:rsidP="00943F6A"/>
        </w:tc>
      </w:tr>
      <w:tr w:rsidR="003A016C" w:rsidRPr="003A016C" w:rsidTr="00453AFA">
        <w:trPr>
          <w:trHeight w:val="1499"/>
        </w:trPr>
        <w:tc>
          <w:tcPr>
            <w:tcW w:w="2297" w:type="pct"/>
          </w:tcPr>
          <w:p w:rsidR="003A016C" w:rsidRPr="003A016C" w:rsidRDefault="003A016C" w:rsidP="00943F6A">
            <w:r w:rsidRPr="003A016C">
              <w:t>Anotace:</w:t>
            </w:r>
          </w:p>
        </w:tc>
        <w:tc>
          <w:tcPr>
            <w:tcW w:w="2703" w:type="pct"/>
          </w:tcPr>
          <w:p w:rsidR="003A016C" w:rsidRPr="003A016C" w:rsidRDefault="003A016C" w:rsidP="00943F6A"/>
        </w:tc>
      </w:tr>
      <w:tr w:rsidR="003A016C" w:rsidRPr="003A016C" w:rsidTr="00453AFA">
        <w:trPr>
          <w:trHeight w:val="1499"/>
        </w:trPr>
        <w:tc>
          <w:tcPr>
            <w:tcW w:w="2297" w:type="pct"/>
          </w:tcPr>
          <w:p w:rsidR="003A016C" w:rsidRPr="003A016C" w:rsidRDefault="003A016C" w:rsidP="00943F6A">
            <w:r w:rsidRPr="003A016C">
              <w:lastRenderedPageBreak/>
              <w:t>Informace o souboru:</w:t>
            </w:r>
          </w:p>
        </w:tc>
        <w:tc>
          <w:tcPr>
            <w:tcW w:w="2703" w:type="pct"/>
          </w:tcPr>
          <w:p w:rsidR="003A016C" w:rsidRPr="003A016C" w:rsidRDefault="003A016C" w:rsidP="00943F6A"/>
        </w:tc>
      </w:tr>
    </w:tbl>
    <w:p w:rsidR="006C3502" w:rsidRDefault="006C3502"/>
    <w:p w:rsidR="00453AFA" w:rsidRDefault="00453AFA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3A016C" w:rsidRPr="003A016C" w:rsidTr="003A016C">
        <w:trPr>
          <w:gridAfter w:val="1"/>
          <w:wAfter w:w="2500" w:type="pct"/>
          <w:trHeight w:val="433"/>
        </w:trPr>
        <w:tc>
          <w:tcPr>
            <w:tcW w:w="2500" w:type="pct"/>
          </w:tcPr>
          <w:p w:rsidR="003A016C" w:rsidRPr="003A016C" w:rsidRDefault="003A016C" w:rsidP="00542BB0">
            <w:pPr>
              <w:rPr>
                <w:b/>
              </w:rPr>
            </w:pPr>
            <w:r w:rsidRPr="003A016C">
              <w:rPr>
                <w:b/>
              </w:rPr>
              <w:t>Technické informace</w:t>
            </w:r>
          </w:p>
        </w:tc>
      </w:tr>
      <w:tr w:rsidR="003A016C" w:rsidRPr="003A016C" w:rsidTr="003A016C">
        <w:trPr>
          <w:trHeight w:val="459"/>
        </w:trPr>
        <w:tc>
          <w:tcPr>
            <w:tcW w:w="2500" w:type="pct"/>
          </w:tcPr>
          <w:p w:rsidR="003A016C" w:rsidRPr="003A016C" w:rsidRDefault="003A016C" w:rsidP="00542BB0">
            <w:r w:rsidRPr="003A016C">
              <w:t>Čas na stavbu (vč. zkoušky):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right"/>
            </w:pPr>
            <w:r>
              <w:t xml:space="preserve"> min</w:t>
            </w:r>
          </w:p>
        </w:tc>
      </w:tr>
      <w:tr w:rsidR="003A016C" w:rsidRPr="003A016C" w:rsidTr="003A016C">
        <w:trPr>
          <w:trHeight w:val="433"/>
        </w:trPr>
        <w:tc>
          <w:tcPr>
            <w:tcW w:w="2500" w:type="pct"/>
          </w:tcPr>
          <w:p w:rsidR="003A016C" w:rsidRPr="003A016C" w:rsidRDefault="003A016C" w:rsidP="00542BB0">
            <w:r w:rsidRPr="003A016C">
              <w:t>Čas na zkoušku: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right"/>
            </w:pPr>
            <w:r>
              <w:t xml:space="preserve"> min</w:t>
            </w:r>
          </w:p>
        </w:tc>
      </w:tr>
      <w:tr w:rsidR="003A016C" w:rsidRPr="003A016C" w:rsidTr="003A016C">
        <w:trPr>
          <w:trHeight w:val="433"/>
        </w:trPr>
        <w:tc>
          <w:tcPr>
            <w:tcW w:w="2500" w:type="pct"/>
          </w:tcPr>
          <w:p w:rsidR="003A016C" w:rsidRPr="003A016C" w:rsidRDefault="003A016C" w:rsidP="00542BB0">
            <w:r w:rsidRPr="003A016C">
              <w:t>Maximální čas představení (vč. přestávky)</w:t>
            </w:r>
            <w:r w:rsidRPr="003A016C">
              <w:t>: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right"/>
            </w:pPr>
            <w:r>
              <w:t xml:space="preserve"> min</w:t>
            </w:r>
          </w:p>
        </w:tc>
      </w:tr>
      <w:tr w:rsidR="003A016C" w:rsidRPr="003A016C" w:rsidTr="003A016C">
        <w:trPr>
          <w:trHeight w:val="459"/>
        </w:trPr>
        <w:tc>
          <w:tcPr>
            <w:tcW w:w="2500" w:type="pct"/>
          </w:tcPr>
          <w:p w:rsidR="003A016C" w:rsidRPr="003A016C" w:rsidRDefault="003A016C" w:rsidP="00542BB0">
            <w:r w:rsidRPr="003A016C">
              <w:t>Přestávka: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right"/>
            </w:pPr>
            <w:r>
              <w:t xml:space="preserve"> min</w:t>
            </w:r>
          </w:p>
        </w:tc>
      </w:tr>
      <w:tr w:rsidR="003A016C" w:rsidRPr="003A016C" w:rsidTr="003A016C">
        <w:trPr>
          <w:trHeight w:val="408"/>
        </w:trPr>
        <w:tc>
          <w:tcPr>
            <w:tcW w:w="2500" w:type="pct"/>
          </w:tcPr>
          <w:p w:rsidR="003A016C" w:rsidRPr="003A016C" w:rsidRDefault="003A016C" w:rsidP="00542BB0">
            <w:r w:rsidRPr="003A016C">
              <w:t>Čas na bourání: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right"/>
            </w:pPr>
            <w:r>
              <w:t xml:space="preserve"> min</w:t>
            </w:r>
          </w:p>
        </w:tc>
      </w:tr>
    </w:tbl>
    <w:p w:rsidR="00390608" w:rsidRDefault="00390608"/>
    <w:p w:rsidR="00453AFA" w:rsidRDefault="00453AFA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3A016C" w:rsidRPr="003A016C" w:rsidTr="00453AFA">
        <w:trPr>
          <w:trHeight w:val="369"/>
        </w:trPr>
        <w:tc>
          <w:tcPr>
            <w:tcW w:w="2500" w:type="pct"/>
          </w:tcPr>
          <w:p w:rsidR="003A016C" w:rsidRPr="003A016C" w:rsidRDefault="003A016C" w:rsidP="007F451D">
            <w:r w:rsidRPr="003A016C">
              <w:t>Hra</w:t>
            </w:r>
            <w:r w:rsidR="00453AFA">
              <w:t xml:space="preserve">cí prostor – </w:t>
            </w:r>
            <w:r w:rsidRPr="003A016C">
              <w:t>min</w:t>
            </w:r>
            <w:r w:rsidR="00453AFA">
              <w:t>. rozměry:</w:t>
            </w:r>
          </w:p>
        </w:tc>
        <w:tc>
          <w:tcPr>
            <w:tcW w:w="2500" w:type="pct"/>
          </w:tcPr>
          <w:p w:rsidR="003A016C" w:rsidRPr="003A016C" w:rsidRDefault="003A016C" w:rsidP="00453AFA">
            <w:pPr>
              <w:jc w:val="center"/>
            </w:pPr>
          </w:p>
        </w:tc>
      </w:tr>
      <w:tr w:rsidR="003A016C" w:rsidRPr="003A016C" w:rsidTr="00453AFA">
        <w:trPr>
          <w:trHeight w:val="761"/>
        </w:trPr>
        <w:tc>
          <w:tcPr>
            <w:tcW w:w="2500" w:type="pct"/>
          </w:tcPr>
          <w:p w:rsidR="003A016C" w:rsidRPr="003A016C" w:rsidRDefault="003A016C" w:rsidP="007F451D">
            <w:r w:rsidRPr="003A016C">
              <w:t>Můžeme hrát v malém sále (viz parametry pod přihláškou)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>
              <w:t>ANO/NE</w:t>
            </w:r>
          </w:p>
        </w:tc>
      </w:tr>
      <w:tr w:rsidR="003A016C" w:rsidRPr="003A016C" w:rsidTr="00453AFA">
        <w:trPr>
          <w:trHeight w:val="761"/>
        </w:trPr>
        <w:tc>
          <w:tcPr>
            <w:tcW w:w="2500" w:type="pct"/>
          </w:tcPr>
          <w:p w:rsidR="003A016C" w:rsidRPr="003A016C" w:rsidRDefault="003A016C" w:rsidP="007F451D">
            <w:r w:rsidRPr="003A016C">
              <w:t>Lze hrát na úrovni diváků (tj. bez jeviště nebo s diváky na jevišti)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>
              <w:t>ANO/NE</w:t>
            </w:r>
          </w:p>
        </w:tc>
      </w:tr>
      <w:tr w:rsidR="003A016C" w:rsidRPr="003A016C" w:rsidTr="00453AFA">
        <w:trPr>
          <w:trHeight w:val="369"/>
        </w:trPr>
        <w:tc>
          <w:tcPr>
            <w:tcW w:w="2500" w:type="pct"/>
          </w:tcPr>
          <w:p w:rsidR="003A016C" w:rsidRPr="003A016C" w:rsidRDefault="003A016C" w:rsidP="007F451D">
            <w:r w:rsidRPr="003A016C">
              <w:t>Preferovaný prostor:</w:t>
            </w:r>
          </w:p>
        </w:tc>
        <w:tc>
          <w:tcPr>
            <w:tcW w:w="2500" w:type="pct"/>
          </w:tcPr>
          <w:p w:rsidR="003A016C" w:rsidRPr="003A016C" w:rsidRDefault="003A016C" w:rsidP="003A016C">
            <w:pPr>
              <w:jc w:val="center"/>
            </w:pPr>
            <w:r>
              <w:t>Malý sál / Velký sál</w:t>
            </w:r>
          </w:p>
        </w:tc>
      </w:tr>
    </w:tbl>
    <w:p w:rsidR="00390608" w:rsidRDefault="00390608"/>
    <w:p w:rsidR="00453AFA" w:rsidRDefault="00453AFA"/>
    <w:tbl>
      <w:tblPr>
        <w:tblStyle w:val="Mkatabulky"/>
        <w:tblW w:w="4999" w:type="pct"/>
        <w:tblLook w:val="04A0" w:firstRow="1" w:lastRow="0" w:firstColumn="1" w:lastColumn="0" w:noHBand="0" w:noVBand="1"/>
      </w:tblPr>
      <w:tblGrid>
        <w:gridCol w:w="4527"/>
        <w:gridCol w:w="4527"/>
      </w:tblGrid>
      <w:tr w:rsidR="00453AFA" w:rsidRPr="00453AFA" w:rsidTr="00453AFA">
        <w:trPr>
          <w:trHeight w:val="992"/>
        </w:trPr>
        <w:tc>
          <w:tcPr>
            <w:tcW w:w="2500" w:type="pct"/>
          </w:tcPr>
          <w:p w:rsidR="00453AFA" w:rsidRPr="00453AFA" w:rsidRDefault="00453AFA" w:rsidP="00B91CB1">
            <w:r w:rsidRPr="00453AFA">
              <w:t>Požadavky na zvuk (mikrofony, hudební nástroje):</w:t>
            </w:r>
          </w:p>
        </w:tc>
        <w:tc>
          <w:tcPr>
            <w:tcW w:w="2500" w:type="pct"/>
          </w:tcPr>
          <w:p w:rsidR="00453AFA" w:rsidRPr="00453AFA" w:rsidRDefault="00453AFA" w:rsidP="00453AFA">
            <w:pPr>
              <w:jc w:val="center"/>
            </w:pPr>
          </w:p>
        </w:tc>
      </w:tr>
      <w:tr w:rsidR="00453AFA" w:rsidRPr="00453AFA" w:rsidTr="00453AFA">
        <w:trPr>
          <w:trHeight w:val="481"/>
        </w:trPr>
        <w:tc>
          <w:tcPr>
            <w:tcW w:w="2500" w:type="pct"/>
          </w:tcPr>
          <w:p w:rsidR="00453AFA" w:rsidRPr="00453AFA" w:rsidRDefault="00453AFA" w:rsidP="00B91CB1">
            <w:r w:rsidRPr="00453AFA">
              <w:t>Hudební nosič:</w:t>
            </w:r>
          </w:p>
        </w:tc>
        <w:tc>
          <w:tcPr>
            <w:tcW w:w="2500" w:type="pct"/>
          </w:tcPr>
          <w:p w:rsidR="00453AFA" w:rsidRPr="00453AFA" w:rsidRDefault="00453AFA" w:rsidP="00453AFA">
            <w:pPr>
              <w:jc w:val="center"/>
            </w:pPr>
            <w:r>
              <w:t xml:space="preserve">USB </w:t>
            </w:r>
            <w:proofErr w:type="spellStart"/>
            <w:r>
              <w:t>flash</w:t>
            </w:r>
            <w:proofErr w:type="spellEnd"/>
            <w:r>
              <w:t xml:space="preserve"> disk / telefon / CD / jiné</w:t>
            </w:r>
          </w:p>
        </w:tc>
      </w:tr>
      <w:tr w:rsidR="00453AFA" w:rsidRPr="00453AFA" w:rsidTr="00453AFA">
        <w:trPr>
          <w:trHeight w:val="992"/>
        </w:trPr>
        <w:tc>
          <w:tcPr>
            <w:tcW w:w="2500" w:type="pct"/>
          </w:tcPr>
          <w:p w:rsidR="00453AFA" w:rsidRPr="00453AFA" w:rsidRDefault="00453AFA" w:rsidP="00B91CB1">
            <w:r w:rsidRPr="00453AFA">
              <w:t>Specifikujte, co budete v představení na scénu instalovat:</w:t>
            </w:r>
          </w:p>
        </w:tc>
        <w:tc>
          <w:tcPr>
            <w:tcW w:w="2500" w:type="pct"/>
          </w:tcPr>
          <w:p w:rsidR="00453AFA" w:rsidRPr="00453AFA" w:rsidRDefault="00453AFA" w:rsidP="00453AFA">
            <w:pPr>
              <w:jc w:val="center"/>
            </w:pPr>
          </w:p>
        </w:tc>
      </w:tr>
      <w:tr w:rsidR="00453AFA" w:rsidRPr="00453AFA" w:rsidTr="00453AFA">
        <w:trPr>
          <w:trHeight w:val="992"/>
        </w:trPr>
        <w:tc>
          <w:tcPr>
            <w:tcW w:w="2500" w:type="pct"/>
          </w:tcPr>
          <w:p w:rsidR="00453AFA" w:rsidRPr="00453AFA" w:rsidRDefault="00453AFA" w:rsidP="00B91CB1">
            <w:r w:rsidRPr="00453AFA">
              <w:t>Specifikujte, co z výše uvedeného potřebujete od nás zapůjčit:</w:t>
            </w:r>
          </w:p>
        </w:tc>
        <w:tc>
          <w:tcPr>
            <w:tcW w:w="2500" w:type="pct"/>
          </w:tcPr>
          <w:p w:rsidR="00453AFA" w:rsidRPr="00453AFA" w:rsidRDefault="00453AFA" w:rsidP="00453AFA">
            <w:pPr>
              <w:jc w:val="center"/>
            </w:pPr>
          </w:p>
        </w:tc>
      </w:tr>
      <w:tr w:rsidR="00453AFA" w:rsidRPr="00453AFA" w:rsidTr="00453AFA">
        <w:trPr>
          <w:trHeight w:val="510"/>
        </w:trPr>
        <w:tc>
          <w:tcPr>
            <w:tcW w:w="2500" w:type="pct"/>
          </w:tcPr>
          <w:p w:rsidR="00453AFA" w:rsidRPr="00453AFA" w:rsidRDefault="00453AFA" w:rsidP="00B91CB1">
            <w:r w:rsidRPr="00453AFA">
              <w:t>Používáte v představení vodu/oheň/kouř?</w:t>
            </w:r>
          </w:p>
        </w:tc>
        <w:tc>
          <w:tcPr>
            <w:tcW w:w="2500" w:type="pct"/>
          </w:tcPr>
          <w:p w:rsidR="00453AFA" w:rsidRPr="00453AFA" w:rsidRDefault="00453AFA" w:rsidP="00453AFA">
            <w:pPr>
              <w:jc w:val="center"/>
            </w:pPr>
            <w:r>
              <w:t>ANO/NE</w:t>
            </w:r>
          </w:p>
        </w:tc>
      </w:tr>
      <w:tr w:rsidR="00453AFA" w:rsidRPr="00453AFA" w:rsidTr="00453AFA">
        <w:trPr>
          <w:trHeight w:val="481"/>
        </w:trPr>
        <w:tc>
          <w:tcPr>
            <w:tcW w:w="2500" w:type="pct"/>
          </w:tcPr>
          <w:p w:rsidR="00453AFA" w:rsidRPr="00453AFA" w:rsidRDefault="00453AFA" w:rsidP="00B91CB1">
            <w:r w:rsidRPr="00453AFA">
              <w:t>Máte vlastního technika?</w:t>
            </w:r>
          </w:p>
        </w:tc>
        <w:tc>
          <w:tcPr>
            <w:tcW w:w="2500" w:type="pct"/>
          </w:tcPr>
          <w:p w:rsidR="00453AFA" w:rsidRPr="00453AFA" w:rsidRDefault="00453AFA" w:rsidP="00453AFA">
            <w:pPr>
              <w:jc w:val="center"/>
            </w:pPr>
            <w:r>
              <w:t>ANO/NE</w:t>
            </w:r>
          </w:p>
        </w:tc>
      </w:tr>
      <w:tr w:rsidR="00453AFA" w:rsidRPr="00453AFA" w:rsidTr="00453AFA">
        <w:trPr>
          <w:trHeight w:val="481"/>
        </w:trPr>
        <w:tc>
          <w:tcPr>
            <w:tcW w:w="2500" w:type="pct"/>
          </w:tcPr>
          <w:p w:rsidR="00453AFA" w:rsidRPr="00453AFA" w:rsidRDefault="00453AFA" w:rsidP="00B91CB1">
            <w:r w:rsidRPr="00453AFA">
              <w:t>Další technické poznámky:</w:t>
            </w:r>
          </w:p>
        </w:tc>
        <w:tc>
          <w:tcPr>
            <w:tcW w:w="2500" w:type="pct"/>
          </w:tcPr>
          <w:p w:rsidR="00453AFA" w:rsidRDefault="00453AFA" w:rsidP="00B91CB1"/>
          <w:p w:rsidR="00453AFA" w:rsidRPr="00453AFA" w:rsidRDefault="00453AFA" w:rsidP="00B91CB1"/>
        </w:tc>
      </w:tr>
    </w:tbl>
    <w:p w:rsidR="00737322" w:rsidRDefault="00737322"/>
    <w:p w:rsidR="00453AFA" w:rsidRDefault="00453AFA">
      <w:pPr>
        <w:rPr>
          <w:b/>
        </w:rPr>
      </w:pPr>
    </w:p>
    <w:p w:rsidR="00453AFA" w:rsidRPr="00453AFA" w:rsidRDefault="00737322">
      <w:pPr>
        <w:rPr>
          <w:b/>
        </w:rPr>
      </w:pPr>
      <w:r w:rsidRPr="00453AFA">
        <w:rPr>
          <w:b/>
        </w:rPr>
        <w:lastRenderedPageBreak/>
        <w:t>Uveďte termín, kdy preferujete uvést Vaši inscenaci:</w:t>
      </w:r>
    </w:p>
    <w:p w:rsidR="00737322" w:rsidRDefault="00737322">
      <w:r>
        <w:t>(dopoledne/odpoledne/celý den)</w:t>
      </w:r>
    </w:p>
    <w:p w:rsidR="00453AFA" w:rsidRDefault="00453AFA"/>
    <w:tbl>
      <w:tblPr>
        <w:tblStyle w:val="Mkatabulky"/>
        <w:tblW w:w="2561" w:type="pct"/>
        <w:tblLook w:val="04A0" w:firstRow="1" w:lastRow="0" w:firstColumn="1" w:lastColumn="0" w:noHBand="0" w:noVBand="1"/>
      </w:tblPr>
      <w:tblGrid>
        <w:gridCol w:w="4638"/>
      </w:tblGrid>
      <w:tr w:rsidR="00453AFA" w:rsidRPr="00453AFA" w:rsidTr="00453AFA">
        <w:trPr>
          <w:trHeight w:val="516"/>
        </w:trPr>
        <w:tc>
          <w:tcPr>
            <w:tcW w:w="5000" w:type="pct"/>
          </w:tcPr>
          <w:p w:rsidR="00453AFA" w:rsidRPr="00453AFA" w:rsidRDefault="00453AFA" w:rsidP="00F34395">
            <w:r w:rsidRPr="00453AFA">
              <w:t>PÁ</w:t>
            </w:r>
          </w:p>
        </w:tc>
      </w:tr>
      <w:tr w:rsidR="00453AFA" w:rsidRPr="00453AFA" w:rsidTr="00453AFA">
        <w:trPr>
          <w:trHeight w:val="547"/>
        </w:trPr>
        <w:tc>
          <w:tcPr>
            <w:tcW w:w="5000" w:type="pct"/>
          </w:tcPr>
          <w:p w:rsidR="00453AFA" w:rsidRPr="00453AFA" w:rsidRDefault="00453AFA" w:rsidP="00F34395">
            <w:r w:rsidRPr="00453AFA">
              <w:t>SO</w:t>
            </w:r>
          </w:p>
        </w:tc>
      </w:tr>
      <w:tr w:rsidR="00453AFA" w:rsidRPr="00453AFA" w:rsidTr="00453AFA">
        <w:trPr>
          <w:trHeight w:val="516"/>
        </w:trPr>
        <w:tc>
          <w:tcPr>
            <w:tcW w:w="5000" w:type="pct"/>
          </w:tcPr>
          <w:p w:rsidR="00453AFA" w:rsidRPr="00453AFA" w:rsidRDefault="00453AFA" w:rsidP="00F34395">
            <w:r w:rsidRPr="00453AFA">
              <w:t>NE</w:t>
            </w:r>
          </w:p>
        </w:tc>
      </w:tr>
    </w:tbl>
    <w:p w:rsidR="00390608" w:rsidRDefault="00390608"/>
    <w:p w:rsidR="00453AFA" w:rsidRDefault="00453AFA"/>
    <w:p w:rsidR="00390608" w:rsidRPr="00453AFA" w:rsidRDefault="00390608">
      <w:pPr>
        <w:rPr>
          <w:b/>
        </w:rPr>
      </w:pPr>
      <w:r w:rsidRPr="00453AFA">
        <w:rPr>
          <w:b/>
        </w:rPr>
        <w:t>Uveďte, prosím, termín, kdy NEMŮŽETE uvést Vaši inscenaci</w:t>
      </w:r>
      <w:r w:rsidR="00737322" w:rsidRPr="00453AFA">
        <w:rPr>
          <w:b/>
        </w:rPr>
        <w:t>:</w:t>
      </w:r>
    </w:p>
    <w:p w:rsidR="00737322" w:rsidRDefault="00737322">
      <w:r>
        <w:t>(dopoledne/odpoledne/celý den)</w:t>
      </w:r>
    </w:p>
    <w:p w:rsidR="00453AFA" w:rsidRDefault="00453AF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1"/>
      </w:tblGrid>
      <w:tr w:rsidR="00453AFA" w:rsidRPr="00453AFA" w:rsidTr="00453AFA">
        <w:trPr>
          <w:trHeight w:val="501"/>
        </w:trPr>
        <w:tc>
          <w:tcPr>
            <w:tcW w:w="4751" w:type="dxa"/>
          </w:tcPr>
          <w:p w:rsidR="00453AFA" w:rsidRPr="00453AFA" w:rsidRDefault="00453AFA" w:rsidP="002C105A">
            <w:r w:rsidRPr="00453AFA">
              <w:t>PÁ</w:t>
            </w:r>
          </w:p>
        </w:tc>
      </w:tr>
      <w:tr w:rsidR="00453AFA" w:rsidRPr="00453AFA" w:rsidTr="00453AFA">
        <w:trPr>
          <w:trHeight w:val="531"/>
        </w:trPr>
        <w:tc>
          <w:tcPr>
            <w:tcW w:w="4751" w:type="dxa"/>
          </w:tcPr>
          <w:p w:rsidR="00453AFA" w:rsidRPr="00453AFA" w:rsidRDefault="00453AFA" w:rsidP="002C105A">
            <w:r w:rsidRPr="00453AFA">
              <w:t xml:space="preserve">SO </w:t>
            </w:r>
          </w:p>
        </w:tc>
      </w:tr>
      <w:tr w:rsidR="00453AFA" w:rsidRPr="00453AFA" w:rsidTr="00453AFA">
        <w:trPr>
          <w:trHeight w:val="501"/>
        </w:trPr>
        <w:tc>
          <w:tcPr>
            <w:tcW w:w="4751" w:type="dxa"/>
          </w:tcPr>
          <w:p w:rsidR="00453AFA" w:rsidRPr="00453AFA" w:rsidRDefault="00453AFA" w:rsidP="002C105A">
            <w:r w:rsidRPr="00453AFA">
              <w:t>NE</w:t>
            </w:r>
          </w:p>
        </w:tc>
      </w:tr>
    </w:tbl>
    <w:p w:rsidR="00453AFA" w:rsidRDefault="00453AFA"/>
    <w:p w:rsidR="00453AFA" w:rsidRDefault="00453AFA"/>
    <w:p w:rsidR="00390608" w:rsidRDefault="00390608" w:rsidP="00453AFA">
      <w:pPr>
        <w:jc w:val="both"/>
      </w:pPr>
      <w:r>
        <w:t>Stvrzujeme, že tuto přihlášku podáváme v souladu s propozicemi celostátních přehlídek Šrámkův Písek a Mladá scéna.</w:t>
      </w:r>
    </w:p>
    <w:p w:rsidR="00594DB9" w:rsidRDefault="00594DB9" w:rsidP="00453AFA">
      <w:pPr>
        <w:jc w:val="both"/>
      </w:pPr>
      <w:r>
        <w:t>Potvrzujeme, že pro provozování uvedeného díla máme vyřešeny autorskoprávní náležitosti.</w:t>
      </w:r>
    </w:p>
    <w:p w:rsidR="00390608" w:rsidRDefault="00390608" w:rsidP="00453AFA"/>
    <w:p w:rsidR="00390608" w:rsidRDefault="00390608" w:rsidP="00453AFA">
      <w:r w:rsidRPr="00390608">
        <w:rPr>
          <w:b/>
        </w:rPr>
        <w:t>Přílohy:</w:t>
      </w:r>
      <w:r>
        <w:t xml:space="preserve"> fotografie k inscenaci, propagační materiály, scénář</w:t>
      </w:r>
    </w:p>
    <w:p w:rsidR="00453AFA" w:rsidRDefault="00453AFA">
      <w:r>
        <w:br w:type="page"/>
      </w:r>
    </w:p>
    <w:p w:rsidR="00390608" w:rsidRPr="00453AFA" w:rsidRDefault="00390608" w:rsidP="00453AFA">
      <w:pPr>
        <w:rPr>
          <w:rFonts w:ascii="Calibri" w:hAnsi="Calibri" w:cs="Calibri"/>
          <w:b/>
        </w:rPr>
      </w:pPr>
      <w:r w:rsidRPr="00453AFA">
        <w:rPr>
          <w:rFonts w:ascii="Calibri" w:eastAsia="Arial" w:hAnsi="Calibri" w:cs="Calibri"/>
          <w:b/>
        </w:rPr>
        <w:lastRenderedPageBreak/>
        <w:t>TECHNICKÉ PARAMETRY</w:t>
      </w:r>
    </w:p>
    <w:p w:rsidR="00390608" w:rsidRPr="00453AFA" w:rsidRDefault="00390608" w:rsidP="00453AFA">
      <w:pPr>
        <w:rPr>
          <w:rFonts w:ascii="Calibri" w:hAnsi="Calibri" w:cs="Calibri"/>
          <w:sz w:val="22"/>
        </w:rPr>
      </w:pPr>
    </w:p>
    <w:p w:rsidR="00390608" w:rsidRPr="00453AFA" w:rsidRDefault="00390608" w:rsidP="00453AFA">
      <w:p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b/>
          <w:bCs/>
          <w:sz w:val="22"/>
        </w:rPr>
        <w:t xml:space="preserve">Velký sál </w:t>
      </w:r>
      <w:r w:rsidRPr="00453AFA">
        <w:rPr>
          <w:rFonts w:ascii="Calibri" w:eastAsia="Arial" w:hAnsi="Calibri" w:cs="Calibri"/>
          <w:sz w:val="22"/>
        </w:rPr>
        <w:t xml:space="preserve">KD </w:t>
      </w:r>
      <w:proofErr w:type="spellStart"/>
      <w:r w:rsidRPr="00453AFA">
        <w:rPr>
          <w:rFonts w:ascii="Calibri" w:eastAsia="Arial" w:hAnsi="Calibri" w:cs="Calibri"/>
          <w:sz w:val="22"/>
        </w:rPr>
        <w:t>Mlejn</w:t>
      </w:r>
      <w:proofErr w:type="spellEnd"/>
      <w:r w:rsidRPr="00453AFA">
        <w:rPr>
          <w:rFonts w:ascii="Calibri" w:eastAsia="Arial" w:hAnsi="Calibri" w:cs="Calibri"/>
          <w:sz w:val="22"/>
        </w:rPr>
        <w:t>:</w:t>
      </w:r>
    </w:p>
    <w:p w:rsidR="00390608" w:rsidRPr="00453AFA" w:rsidRDefault="00390608" w:rsidP="00453AFA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>k</w:t>
      </w:r>
      <w:r w:rsidRPr="00453AFA">
        <w:rPr>
          <w:rFonts w:ascii="Calibri" w:eastAsia="Arial" w:hAnsi="Calibri" w:cs="Calibri"/>
          <w:sz w:val="22"/>
        </w:rPr>
        <w:t xml:space="preserve">apacita </w:t>
      </w:r>
      <w:r w:rsidRPr="00453AFA">
        <w:rPr>
          <w:rFonts w:ascii="Calibri" w:eastAsia="Arial" w:hAnsi="Calibri" w:cs="Calibri"/>
          <w:sz w:val="22"/>
        </w:rPr>
        <w:t xml:space="preserve">až </w:t>
      </w:r>
      <w:r w:rsidRPr="00453AFA">
        <w:rPr>
          <w:rFonts w:ascii="Calibri" w:eastAsia="Arial" w:hAnsi="Calibri" w:cs="Calibri"/>
          <w:sz w:val="22"/>
        </w:rPr>
        <w:t>200 míst,</w:t>
      </w:r>
    </w:p>
    <w:p w:rsidR="00390608" w:rsidRPr="00453AFA" w:rsidRDefault="00390608" w:rsidP="00453AFA">
      <w:pPr>
        <w:pStyle w:val="Odstavecseseznamem"/>
        <w:numPr>
          <w:ilvl w:val="0"/>
          <w:numId w:val="2"/>
        </w:numPr>
        <w:ind w:right="600"/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>j</w:t>
      </w:r>
      <w:r w:rsidRPr="00453AFA">
        <w:rPr>
          <w:rFonts w:ascii="Calibri" w:eastAsia="Arial" w:hAnsi="Calibri" w:cs="Calibri"/>
          <w:sz w:val="22"/>
        </w:rPr>
        <w:t>eviště téměř bez m</w:t>
      </w:r>
      <w:r w:rsidRPr="00453AFA">
        <w:rPr>
          <w:rFonts w:ascii="Calibri" w:eastAsia="Arial" w:hAnsi="Calibri" w:cs="Calibri"/>
          <w:sz w:val="22"/>
        </w:rPr>
        <w:t>ožnosti průchodu za horizontem</w:t>
      </w:r>
    </w:p>
    <w:p w:rsidR="00390608" w:rsidRPr="00453AFA" w:rsidRDefault="00390608" w:rsidP="00453AFA">
      <w:pPr>
        <w:pStyle w:val="Odstavecseseznamem"/>
        <w:numPr>
          <w:ilvl w:val="0"/>
          <w:numId w:val="2"/>
        </w:numPr>
        <w:ind w:right="600"/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>nástup</w:t>
      </w:r>
      <w:r w:rsidRPr="00453AFA">
        <w:rPr>
          <w:rFonts w:ascii="Calibri" w:eastAsia="Arial" w:hAnsi="Calibri" w:cs="Calibri"/>
          <w:sz w:val="22"/>
        </w:rPr>
        <w:t>y ze zázemí možné dvěma vchody</w:t>
      </w:r>
    </w:p>
    <w:p w:rsidR="00390608" w:rsidRPr="00453AFA" w:rsidRDefault="00390608" w:rsidP="00453AFA">
      <w:pPr>
        <w:pStyle w:val="Odstavecseseznamem"/>
        <w:numPr>
          <w:ilvl w:val="0"/>
          <w:numId w:val="2"/>
        </w:numPr>
        <w:ind w:right="600"/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>j</w:t>
      </w:r>
      <w:r w:rsidRPr="00453AFA">
        <w:rPr>
          <w:rFonts w:ascii="Calibri" w:eastAsia="Arial" w:hAnsi="Calibri" w:cs="Calibri"/>
          <w:sz w:val="22"/>
        </w:rPr>
        <w:t xml:space="preserve">eviště 14 </w:t>
      </w:r>
      <w:r w:rsidRPr="00453AFA">
        <w:rPr>
          <w:rFonts w:ascii="Calibri" w:eastAsia="Arial" w:hAnsi="Calibri" w:cs="Calibri"/>
          <w:sz w:val="22"/>
        </w:rPr>
        <w:t>x 4,5 m, výška 7 m</w:t>
      </w:r>
    </w:p>
    <w:p w:rsidR="00390608" w:rsidRPr="00453AFA" w:rsidRDefault="00390608" w:rsidP="00453AFA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>opona, tahy, závěsné</w:t>
      </w:r>
      <w:r w:rsidRPr="00453AFA">
        <w:rPr>
          <w:rFonts w:ascii="Calibri" w:eastAsia="Arial" w:hAnsi="Calibri" w:cs="Calibri"/>
          <w:sz w:val="22"/>
        </w:rPr>
        <w:t xml:space="preserve"> b</w:t>
      </w:r>
      <w:r w:rsidRPr="00453AFA">
        <w:rPr>
          <w:rFonts w:ascii="Calibri" w:eastAsia="Arial" w:hAnsi="Calibri" w:cs="Calibri"/>
          <w:sz w:val="22"/>
        </w:rPr>
        <w:t>ody ve stropě, pojízdná lávka</w:t>
      </w:r>
    </w:p>
    <w:p w:rsidR="00390608" w:rsidRPr="00453AFA" w:rsidRDefault="00390608" w:rsidP="00453AFA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</w:rPr>
      </w:pPr>
      <w:r w:rsidRPr="00453AFA">
        <w:rPr>
          <w:rFonts w:ascii="Calibri" w:hAnsi="Calibri" w:cs="Calibri"/>
          <w:sz w:val="22"/>
        </w:rPr>
        <w:t>projektor</w:t>
      </w:r>
    </w:p>
    <w:p w:rsidR="00390608" w:rsidRPr="00453AFA" w:rsidRDefault="00390608" w:rsidP="00453AFA">
      <w:pPr>
        <w:rPr>
          <w:rFonts w:ascii="Calibri" w:hAnsi="Calibri" w:cs="Calibri"/>
          <w:sz w:val="22"/>
        </w:rPr>
      </w:pPr>
    </w:p>
    <w:p w:rsidR="00390608" w:rsidRPr="00453AFA" w:rsidRDefault="00390608" w:rsidP="00453AFA">
      <w:p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b/>
          <w:bCs/>
          <w:sz w:val="22"/>
        </w:rPr>
        <w:t xml:space="preserve">Malý sál </w:t>
      </w:r>
      <w:r w:rsidRPr="00453AFA">
        <w:rPr>
          <w:rFonts w:ascii="Calibri" w:eastAsia="Arial" w:hAnsi="Calibri" w:cs="Calibri"/>
          <w:sz w:val="22"/>
        </w:rPr>
        <w:t xml:space="preserve">KD </w:t>
      </w:r>
      <w:proofErr w:type="spellStart"/>
      <w:r w:rsidRPr="00453AFA">
        <w:rPr>
          <w:rFonts w:ascii="Calibri" w:eastAsia="Arial" w:hAnsi="Calibri" w:cs="Calibri"/>
          <w:sz w:val="22"/>
        </w:rPr>
        <w:t>Mlejn</w:t>
      </w:r>
      <w:proofErr w:type="spellEnd"/>
      <w:r w:rsidRPr="00453AFA">
        <w:rPr>
          <w:rFonts w:ascii="Calibri" w:eastAsia="Arial" w:hAnsi="Calibri" w:cs="Calibri"/>
          <w:sz w:val="22"/>
        </w:rPr>
        <w:t>:</w:t>
      </w:r>
    </w:p>
    <w:p w:rsidR="00390608" w:rsidRPr="00453AFA" w:rsidRDefault="00390608" w:rsidP="00453AFA">
      <w:pPr>
        <w:pStyle w:val="Odstavecseseznamem"/>
        <w:numPr>
          <w:ilvl w:val="0"/>
          <w:numId w:val="1"/>
        </w:num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>k</w:t>
      </w:r>
      <w:r w:rsidRPr="00453AFA">
        <w:rPr>
          <w:rFonts w:ascii="Calibri" w:eastAsia="Arial" w:hAnsi="Calibri" w:cs="Calibri"/>
          <w:sz w:val="22"/>
        </w:rPr>
        <w:t>apacita</w:t>
      </w:r>
      <w:r w:rsidRPr="00453AFA">
        <w:rPr>
          <w:rFonts w:ascii="Calibri" w:eastAsia="Arial" w:hAnsi="Calibri" w:cs="Calibri"/>
          <w:sz w:val="22"/>
        </w:rPr>
        <w:t xml:space="preserve"> až</w:t>
      </w:r>
      <w:r w:rsidRPr="00453AFA">
        <w:rPr>
          <w:rFonts w:ascii="Calibri" w:eastAsia="Arial" w:hAnsi="Calibri" w:cs="Calibri"/>
          <w:sz w:val="22"/>
        </w:rPr>
        <w:t xml:space="preserve"> 60 míst</w:t>
      </w:r>
    </w:p>
    <w:p w:rsidR="00390608" w:rsidRPr="00453AFA" w:rsidRDefault="00390608" w:rsidP="00453AFA">
      <w:pPr>
        <w:rPr>
          <w:rFonts w:ascii="Calibri" w:hAnsi="Calibri" w:cs="Calibri"/>
          <w:sz w:val="22"/>
        </w:rPr>
      </w:pPr>
    </w:p>
    <w:p w:rsidR="00390608" w:rsidRPr="00453AFA" w:rsidRDefault="00390608" w:rsidP="00453AFA">
      <w:pPr>
        <w:pStyle w:val="Odstavecseseznamem"/>
        <w:numPr>
          <w:ilvl w:val="0"/>
          <w:numId w:val="1"/>
        </w:numPr>
        <w:ind w:right="380"/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>h</w:t>
      </w:r>
      <w:r w:rsidRPr="00453AFA">
        <w:rPr>
          <w:rFonts w:ascii="Calibri" w:eastAsia="Arial" w:hAnsi="Calibri" w:cs="Calibri"/>
          <w:sz w:val="22"/>
        </w:rPr>
        <w:t xml:space="preserve">rací plocha cca: 6 x 5 m (příp. více či méně hloubky nebo jiné uspořádání – aréna apod.) </w:t>
      </w:r>
      <w:r w:rsidRPr="00453AFA">
        <w:rPr>
          <w:rFonts w:ascii="Calibri" w:eastAsia="Arial" w:hAnsi="Calibri" w:cs="Calibri"/>
          <w:sz w:val="22"/>
        </w:rPr>
        <w:t xml:space="preserve">rozměry </w:t>
      </w:r>
      <w:r w:rsidRPr="00453AFA">
        <w:rPr>
          <w:rFonts w:ascii="Calibri" w:eastAsia="Arial" w:hAnsi="Calibri" w:cs="Calibri"/>
          <w:sz w:val="22"/>
        </w:rPr>
        <w:t>sál</w:t>
      </w:r>
      <w:r w:rsidRPr="00453AFA">
        <w:rPr>
          <w:rFonts w:ascii="Calibri" w:eastAsia="Arial" w:hAnsi="Calibri" w:cs="Calibri"/>
          <w:sz w:val="22"/>
        </w:rPr>
        <w:t>u</w:t>
      </w:r>
      <w:r w:rsidRPr="00453AFA">
        <w:rPr>
          <w:rFonts w:ascii="Calibri" w:eastAsia="Arial" w:hAnsi="Calibri" w:cs="Calibri"/>
          <w:sz w:val="22"/>
        </w:rPr>
        <w:t xml:space="preserve"> bez židlí = 6 x 12 m</w:t>
      </w:r>
    </w:p>
    <w:p w:rsidR="00390608" w:rsidRPr="00453AFA" w:rsidRDefault="00390608" w:rsidP="00453AFA">
      <w:pPr>
        <w:pStyle w:val="Odstavecseseznamem"/>
        <w:numPr>
          <w:ilvl w:val="0"/>
          <w:numId w:val="1"/>
        </w:num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>světla pozemní či na stativu</w:t>
      </w:r>
    </w:p>
    <w:p w:rsidR="00390608" w:rsidRPr="00453AFA" w:rsidRDefault="00390608" w:rsidP="00453AFA">
      <w:pPr>
        <w:pStyle w:val="Odstavecseseznamem"/>
        <w:numPr>
          <w:ilvl w:val="0"/>
          <w:numId w:val="1"/>
        </w:num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sz w:val="22"/>
        </w:rPr>
        <w:t xml:space="preserve">možnost umístit 3 černé </w:t>
      </w:r>
      <w:proofErr w:type="spellStart"/>
      <w:r w:rsidRPr="00453AFA">
        <w:rPr>
          <w:rFonts w:ascii="Calibri" w:eastAsia="Arial" w:hAnsi="Calibri" w:cs="Calibri"/>
          <w:sz w:val="22"/>
        </w:rPr>
        <w:t>parava</w:t>
      </w:r>
      <w:r w:rsidRPr="00453AFA">
        <w:rPr>
          <w:rFonts w:ascii="Calibri" w:eastAsia="Arial" w:hAnsi="Calibri" w:cs="Calibri"/>
          <w:sz w:val="22"/>
        </w:rPr>
        <w:t>ny</w:t>
      </w:r>
      <w:proofErr w:type="spellEnd"/>
    </w:p>
    <w:p w:rsidR="00390608" w:rsidRPr="00453AFA" w:rsidRDefault="00390608" w:rsidP="00390608">
      <w:pPr>
        <w:spacing w:line="200" w:lineRule="exact"/>
        <w:rPr>
          <w:rFonts w:ascii="Calibri" w:hAnsi="Calibri" w:cs="Calibri"/>
          <w:sz w:val="22"/>
        </w:rPr>
      </w:pPr>
    </w:p>
    <w:p w:rsidR="00390608" w:rsidRPr="00453AFA" w:rsidRDefault="00390608" w:rsidP="00390608">
      <w:pPr>
        <w:spacing w:line="260" w:lineRule="exact"/>
        <w:rPr>
          <w:rFonts w:ascii="Calibri" w:hAnsi="Calibri" w:cs="Calibri"/>
          <w:sz w:val="22"/>
        </w:rPr>
      </w:pPr>
    </w:p>
    <w:p w:rsidR="00390608" w:rsidRPr="00453AFA" w:rsidRDefault="00390608" w:rsidP="00390608">
      <w:p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b/>
          <w:bCs/>
          <w:sz w:val="22"/>
        </w:rPr>
        <w:t>Kontakt:</w:t>
      </w:r>
    </w:p>
    <w:p w:rsidR="00390608" w:rsidRPr="00453AFA" w:rsidRDefault="00390608" w:rsidP="00390608">
      <w:pPr>
        <w:rPr>
          <w:rFonts w:ascii="Calibri" w:hAnsi="Calibri" w:cs="Calibri"/>
          <w:sz w:val="22"/>
        </w:rPr>
      </w:pPr>
      <w:r w:rsidRPr="00453AFA">
        <w:rPr>
          <w:rFonts w:ascii="Calibri" w:eastAsia="Arial" w:hAnsi="Calibri" w:cs="Calibri"/>
          <w:b/>
          <w:bCs/>
          <w:sz w:val="22"/>
        </w:rPr>
        <w:t>Johana Jurášová – 777 088</w:t>
      </w:r>
      <w:r w:rsidRPr="00453AFA">
        <w:rPr>
          <w:rFonts w:ascii="Calibri" w:eastAsia="Arial" w:hAnsi="Calibri" w:cs="Calibri"/>
          <w:b/>
          <w:bCs/>
          <w:sz w:val="22"/>
        </w:rPr>
        <w:t> </w:t>
      </w:r>
      <w:r w:rsidRPr="00453AFA">
        <w:rPr>
          <w:rFonts w:ascii="Calibri" w:eastAsia="Arial" w:hAnsi="Calibri" w:cs="Calibri"/>
          <w:b/>
          <w:bCs/>
          <w:sz w:val="22"/>
        </w:rPr>
        <w:t>924</w:t>
      </w:r>
    </w:p>
    <w:p w:rsidR="00390608" w:rsidRPr="00453AFA" w:rsidRDefault="00390608">
      <w:pPr>
        <w:rPr>
          <w:rFonts w:ascii="Calibri" w:hAnsi="Calibri" w:cs="Calibri"/>
          <w:sz w:val="22"/>
        </w:rPr>
      </w:pPr>
      <w:hyperlink r:id="rId5" w:history="1">
        <w:r w:rsidRPr="00453AFA">
          <w:rPr>
            <w:rStyle w:val="Hypertextovodkaz"/>
            <w:rFonts w:ascii="Calibri" w:hAnsi="Calibri" w:cs="Calibri"/>
            <w:sz w:val="22"/>
          </w:rPr>
          <w:t>klubko.johan@seznam.cz</w:t>
        </w:r>
      </w:hyperlink>
    </w:p>
    <w:p w:rsidR="00390608" w:rsidRPr="00453AFA" w:rsidRDefault="00390608">
      <w:pPr>
        <w:rPr>
          <w:rFonts w:ascii="Calibri" w:hAnsi="Calibri" w:cs="Calibri"/>
          <w:sz w:val="22"/>
        </w:rPr>
      </w:pPr>
      <w:r w:rsidRPr="00453AFA">
        <w:rPr>
          <w:rFonts w:ascii="Calibri" w:hAnsi="Calibri" w:cs="Calibri"/>
          <w:sz w:val="22"/>
        </w:rPr>
        <w:fldChar w:fldCharType="begin"/>
      </w:r>
      <w:r w:rsidRPr="00453AFA">
        <w:rPr>
          <w:rFonts w:ascii="Calibri" w:hAnsi="Calibri" w:cs="Calibri"/>
          <w:sz w:val="22"/>
        </w:rPr>
        <w:instrText xml:space="preserve"> HYPERLINK "http://spolek-klubko.cz" </w:instrText>
      </w:r>
      <w:r w:rsidRPr="00453AFA">
        <w:rPr>
          <w:rFonts w:ascii="Calibri" w:hAnsi="Calibri" w:cs="Calibri"/>
          <w:sz w:val="22"/>
        </w:rPr>
        <w:fldChar w:fldCharType="separate"/>
      </w:r>
      <w:r w:rsidRPr="00453AFA">
        <w:rPr>
          <w:rStyle w:val="Hypertextovodkaz"/>
          <w:rFonts w:ascii="Calibri" w:hAnsi="Calibri" w:cs="Calibri"/>
          <w:sz w:val="22"/>
        </w:rPr>
        <w:t>http://spolek-klubko.cz</w:t>
      </w:r>
      <w:r w:rsidRPr="00453AFA">
        <w:rPr>
          <w:rFonts w:ascii="Calibri" w:hAnsi="Calibri" w:cs="Calibri"/>
          <w:sz w:val="22"/>
        </w:rPr>
        <w:fldChar w:fldCharType="end"/>
      </w:r>
    </w:p>
    <w:p w:rsidR="00390608" w:rsidRDefault="00390608"/>
    <w:p w:rsidR="00390608" w:rsidRDefault="00390608"/>
    <w:p w:rsidR="00390608" w:rsidRPr="006C3502" w:rsidRDefault="00390608"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F171DB1" wp14:editId="04DAB704">
            <wp:simplePos x="0" y="0"/>
            <wp:positionH relativeFrom="column">
              <wp:posOffset>2200166</wp:posOffset>
            </wp:positionH>
            <wp:positionV relativeFrom="paragraph">
              <wp:posOffset>134620</wp:posOffset>
            </wp:positionV>
            <wp:extent cx="3470910" cy="4711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A460BF9" wp14:editId="4C463CDA">
            <wp:simplePos x="0" y="0"/>
            <wp:positionH relativeFrom="column">
              <wp:posOffset>1114097</wp:posOffset>
            </wp:positionH>
            <wp:positionV relativeFrom="paragraph">
              <wp:posOffset>139065</wp:posOffset>
            </wp:positionV>
            <wp:extent cx="476250" cy="476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9DC4420" wp14:editId="322E452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3100" cy="6159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90608" w:rsidRPr="006C3502" w:rsidSect="00D005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9D7"/>
    <w:multiLevelType w:val="hybridMultilevel"/>
    <w:tmpl w:val="0BAE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ACC"/>
    <w:multiLevelType w:val="hybridMultilevel"/>
    <w:tmpl w:val="C21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02"/>
    <w:rsid w:val="00390608"/>
    <w:rsid w:val="003A016C"/>
    <w:rsid w:val="00453AFA"/>
    <w:rsid w:val="00594DB9"/>
    <w:rsid w:val="0063182E"/>
    <w:rsid w:val="006C3502"/>
    <w:rsid w:val="00737322"/>
    <w:rsid w:val="00D0051B"/>
    <w:rsid w:val="00D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5331D"/>
  <w15:chartTrackingRefBased/>
  <w15:docId w15:val="{070967CB-29AD-0041-A753-6607D621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6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06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9060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90608"/>
    <w:pPr>
      <w:ind w:left="720"/>
      <w:contextualSpacing/>
    </w:pPr>
  </w:style>
  <w:style w:type="table" w:styleId="Mkatabulky">
    <w:name w:val="Table Grid"/>
    <w:basedOn w:val="Normlntabulka"/>
    <w:uiPriority w:val="39"/>
    <w:rsid w:val="007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lubko.johan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417</Words>
  <Characters>2170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Jurášová, Johana</dc:creator>
  <cp:keywords/>
  <dc:description/>
  <cp:lastModifiedBy>Jurášová, Johana</cp:lastModifiedBy>
  <cp:revision>1</cp:revision>
  <dcterms:created xsi:type="dcterms:W3CDTF">2018-12-08T13:09:00Z</dcterms:created>
  <dcterms:modified xsi:type="dcterms:W3CDTF">2018-12-08T14:40:00Z</dcterms:modified>
</cp:coreProperties>
</file>