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14" w:rsidRDefault="008A3E04" w:rsidP="008A3E04">
      <w:pPr>
        <w:jc w:val="center"/>
        <w:rPr>
          <w:b/>
          <w:sz w:val="72"/>
          <w:szCs w:val="72"/>
        </w:rPr>
      </w:pPr>
      <w:r w:rsidRPr="008A3E04">
        <w:rPr>
          <w:b/>
          <w:sz w:val="72"/>
          <w:szCs w:val="72"/>
        </w:rPr>
        <w:t>Présentation apiculture</w:t>
      </w:r>
    </w:p>
    <w:p w:rsidR="008A3E04" w:rsidRDefault="008A3E04" w:rsidP="008A3E04">
      <w:pPr>
        <w:jc w:val="center"/>
        <w:rPr>
          <w:b/>
          <w:sz w:val="72"/>
          <w:szCs w:val="72"/>
        </w:rPr>
      </w:pPr>
    </w:p>
    <w:p w:rsidR="008A3E04" w:rsidRDefault="008A3E04" w:rsidP="008A3E04">
      <w:pPr>
        <w:jc w:val="both"/>
        <w:rPr>
          <w:sz w:val="24"/>
          <w:szCs w:val="24"/>
        </w:rPr>
      </w:pPr>
      <w:r>
        <w:rPr>
          <w:sz w:val="24"/>
          <w:szCs w:val="24"/>
        </w:rPr>
        <w:t>Pour résumer notre première soirée théorique du 8 octobre dernier, voici quelques éléments et notions à propos de l'abeille et de l'apiculture :</w:t>
      </w:r>
    </w:p>
    <w:p w:rsidR="008A3E04" w:rsidRDefault="008A3E04" w:rsidP="008A3E04">
      <w:pPr>
        <w:jc w:val="both"/>
        <w:rPr>
          <w:sz w:val="24"/>
          <w:szCs w:val="24"/>
        </w:rPr>
      </w:pPr>
    </w:p>
    <w:p w:rsidR="008A3E04" w:rsidRDefault="008A3E04" w:rsidP="008A3E04">
      <w:pPr>
        <w:jc w:val="both"/>
        <w:rPr>
          <w:sz w:val="24"/>
          <w:szCs w:val="24"/>
        </w:rPr>
      </w:pPr>
      <w:r>
        <w:rPr>
          <w:sz w:val="24"/>
          <w:szCs w:val="24"/>
        </w:rPr>
        <w:t>- L'abeille est apparue bien avant l'homme, il y a environ 100 millions d'année, lors de l'apparition des plantes à fleurs = coévolution</w:t>
      </w:r>
    </w:p>
    <w:p w:rsidR="008A3E04" w:rsidRDefault="008A3E04" w:rsidP="008A3E04">
      <w:pPr>
        <w:jc w:val="both"/>
        <w:rPr>
          <w:sz w:val="24"/>
          <w:szCs w:val="24"/>
        </w:rPr>
      </w:pPr>
      <w:r>
        <w:rPr>
          <w:sz w:val="24"/>
          <w:szCs w:val="24"/>
        </w:rPr>
        <w:t>- Depuis des millénaires l'homme a cherché à "cueillir" le miel d'essaims sauvages.</w:t>
      </w:r>
    </w:p>
    <w:p w:rsidR="008A3E04" w:rsidRDefault="008A3E04" w:rsidP="008A3E04">
      <w:pPr>
        <w:jc w:val="both"/>
        <w:rPr>
          <w:sz w:val="24"/>
          <w:szCs w:val="24"/>
        </w:rPr>
      </w:pPr>
      <w:r>
        <w:rPr>
          <w:sz w:val="24"/>
          <w:szCs w:val="24"/>
        </w:rPr>
        <w:t>-</w:t>
      </w:r>
      <w:r w:rsidR="008044C7">
        <w:rPr>
          <w:sz w:val="24"/>
          <w:szCs w:val="24"/>
        </w:rPr>
        <w:t xml:space="preserve"> On trouve les premières traces</w:t>
      </w:r>
      <w:r>
        <w:rPr>
          <w:sz w:val="24"/>
          <w:szCs w:val="24"/>
        </w:rPr>
        <w:t xml:space="preserve"> d'élevage de l'abeille </w:t>
      </w:r>
      <w:r w:rsidR="008044C7">
        <w:rPr>
          <w:sz w:val="24"/>
          <w:szCs w:val="24"/>
        </w:rPr>
        <w:t>en Egypte ancienne et Rome antique.</w:t>
      </w:r>
    </w:p>
    <w:p w:rsidR="008044C7" w:rsidRDefault="008044C7" w:rsidP="008A3E04">
      <w:pPr>
        <w:jc w:val="both"/>
        <w:rPr>
          <w:sz w:val="24"/>
          <w:szCs w:val="24"/>
        </w:rPr>
      </w:pPr>
      <w:r>
        <w:rPr>
          <w:sz w:val="24"/>
          <w:szCs w:val="24"/>
        </w:rPr>
        <w:t>- L'homme fut, jusqu'à une période récente, majoritairement prédateur, et récoltait miel et cire après destruction des abeilles.</w:t>
      </w:r>
    </w:p>
    <w:p w:rsidR="008044C7" w:rsidRDefault="008044C7" w:rsidP="008A3E04">
      <w:pPr>
        <w:jc w:val="both"/>
        <w:rPr>
          <w:sz w:val="24"/>
          <w:szCs w:val="24"/>
        </w:rPr>
      </w:pPr>
      <w:r>
        <w:rPr>
          <w:sz w:val="24"/>
          <w:szCs w:val="24"/>
        </w:rPr>
        <w:t xml:space="preserve">- A partir du XVIII </w:t>
      </w:r>
      <w:proofErr w:type="spellStart"/>
      <w:r>
        <w:rPr>
          <w:sz w:val="24"/>
          <w:szCs w:val="24"/>
        </w:rPr>
        <w:t>ème</w:t>
      </w:r>
      <w:proofErr w:type="spellEnd"/>
      <w:r>
        <w:rPr>
          <w:sz w:val="24"/>
          <w:szCs w:val="24"/>
        </w:rPr>
        <w:t xml:space="preserve"> siècle, l'apiculture devient une science, et l'homme se fait éleveur. </w:t>
      </w:r>
    </w:p>
    <w:p w:rsidR="008044C7" w:rsidRDefault="008044C7" w:rsidP="008A3E04">
      <w:pPr>
        <w:jc w:val="both"/>
        <w:rPr>
          <w:sz w:val="24"/>
          <w:szCs w:val="24"/>
        </w:rPr>
      </w:pPr>
      <w:r>
        <w:rPr>
          <w:sz w:val="24"/>
          <w:szCs w:val="24"/>
        </w:rPr>
        <w:t xml:space="preserve">- Dans un premier temps l'apiculture est </w:t>
      </w:r>
      <w:r w:rsidRPr="008044C7">
        <w:rPr>
          <w:b/>
          <w:sz w:val="24"/>
          <w:szCs w:val="24"/>
        </w:rPr>
        <w:t>fixiste</w:t>
      </w:r>
      <w:r>
        <w:rPr>
          <w:b/>
          <w:sz w:val="24"/>
          <w:szCs w:val="24"/>
        </w:rPr>
        <w:t xml:space="preserve">, </w:t>
      </w:r>
      <w:r>
        <w:rPr>
          <w:sz w:val="24"/>
          <w:szCs w:val="24"/>
        </w:rPr>
        <w:t xml:space="preserve">c'est à dire que l'apiculteur n'intervient pas dans la ruche, et laisse les abeilles libre de la construction de leurs rayons. Puis à partir du XIXème l'apiculture se fait </w:t>
      </w:r>
      <w:r w:rsidRPr="008044C7">
        <w:rPr>
          <w:b/>
          <w:sz w:val="24"/>
          <w:szCs w:val="24"/>
        </w:rPr>
        <w:t>mobiliste</w:t>
      </w:r>
      <w:r>
        <w:rPr>
          <w:b/>
          <w:sz w:val="24"/>
          <w:szCs w:val="24"/>
        </w:rPr>
        <w:t xml:space="preserve">, </w:t>
      </w:r>
      <w:r>
        <w:rPr>
          <w:sz w:val="24"/>
          <w:szCs w:val="24"/>
        </w:rPr>
        <w:t>avec l'invention de la ruche à cadres mobiles.</w:t>
      </w:r>
    </w:p>
    <w:p w:rsidR="008044C7" w:rsidRDefault="008044C7" w:rsidP="008044C7">
      <w:pPr>
        <w:jc w:val="center"/>
        <w:rPr>
          <w:sz w:val="24"/>
          <w:szCs w:val="24"/>
        </w:rPr>
      </w:pPr>
      <w:r>
        <w:rPr>
          <w:sz w:val="24"/>
          <w:szCs w:val="24"/>
        </w:rPr>
        <w:t>__________________</w:t>
      </w:r>
    </w:p>
    <w:p w:rsidR="008044C7" w:rsidRDefault="008044C7" w:rsidP="008044C7">
      <w:pPr>
        <w:jc w:val="both"/>
        <w:rPr>
          <w:sz w:val="24"/>
          <w:szCs w:val="24"/>
        </w:rPr>
      </w:pPr>
      <w:r>
        <w:rPr>
          <w:sz w:val="24"/>
          <w:szCs w:val="24"/>
        </w:rPr>
        <w:t>- L'abeille dans le monde du vivant (voir tableau simplifié ci dessous)</w:t>
      </w:r>
    </w:p>
    <w:p w:rsidR="008044C7" w:rsidRDefault="008044C7" w:rsidP="008044C7">
      <w:pPr>
        <w:jc w:val="both"/>
        <w:rPr>
          <w:sz w:val="24"/>
          <w:szCs w:val="24"/>
        </w:rPr>
      </w:pPr>
      <w:r>
        <w:rPr>
          <w:sz w:val="24"/>
          <w:szCs w:val="24"/>
        </w:rPr>
        <w:t xml:space="preserve">- </w:t>
      </w:r>
      <w:r w:rsidR="00620B1E">
        <w:rPr>
          <w:sz w:val="24"/>
          <w:szCs w:val="24"/>
        </w:rPr>
        <w:t>L'abeille est un insecte : Invertébré, 3 paires de pattes, 3 partie sur le corps (tête, thorax, abdomen)</w:t>
      </w:r>
    </w:p>
    <w:p w:rsidR="00620B1E" w:rsidRDefault="00620B1E" w:rsidP="00620B1E">
      <w:pPr>
        <w:spacing w:after="0"/>
        <w:jc w:val="both"/>
        <w:rPr>
          <w:sz w:val="24"/>
          <w:szCs w:val="24"/>
        </w:rPr>
      </w:pPr>
      <w:r>
        <w:rPr>
          <w:sz w:val="24"/>
          <w:szCs w:val="24"/>
        </w:rPr>
        <w:t xml:space="preserve">- Elle appartient à l'ordre des Hyménoptères (comme les fourmis, bourdons, guêpes), qui se caractérisent par : </w:t>
      </w:r>
      <w:r>
        <w:rPr>
          <w:sz w:val="24"/>
          <w:szCs w:val="24"/>
        </w:rPr>
        <w:tab/>
        <w:t>Une métamorphose complète</w:t>
      </w:r>
    </w:p>
    <w:p w:rsidR="00620B1E" w:rsidRDefault="00620B1E" w:rsidP="00620B1E">
      <w:pPr>
        <w:spacing w:after="0"/>
        <w:jc w:val="both"/>
        <w:rPr>
          <w:sz w:val="24"/>
          <w:szCs w:val="24"/>
        </w:rPr>
      </w:pPr>
      <w:r>
        <w:rPr>
          <w:sz w:val="24"/>
          <w:szCs w:val="24"/>
        </w:rPr>
        <w:tab/>
      </w:r>
      <w:r>
        <w:rPr>
          <w:sz w:val="24"/>
          <w:szCs w:val="24"/>
        </w:rPr>
        <w:tab/>
      </w:r>
      <w:r>
        <w:rPr>
          <w:sz w:val="24"/>
          <w:szCs w:val="24"/>
        </w:rPr>
        <w:tab/>
        <w:t>Des ailes membraneuses</w:t>
      </w:r>
    </w:p>
    <w:p w:rsidR="00620B1E" w:rsidRDefault="00620B1E" w:rsidP="00620B1E">
      <w:pPr>
        <w:spacing w:after="0"/>
        <w:jc w:val="both"/>
        <w:rPr>
          <w:sz w:val="24"/>
          <w:szCs w:val="24"/>
        </w:rPr>
      </w:pPr>
      <w:r>
        <w:rPr>
          <w:sz w:val="24"/>
          <w:szCs w:val="24"/>
        </w:rPr>
        <w:tab/>
      </w:r>
      <w:r>
        <w:rPr>
          <w:sz w:val="24"/>
          <w:szCs w:val="24"/>
        </w:rPr>
        <w:tab/>
      </w:r>
      <w:r>
        <w:rPr>
          <w:sz w:val="24"/>
          <w:szCs w:val="24"/>
        </w:rPr>
        <w:tab/>
        <w:t>Pièces buccales de type broyeur-lécheur</w:t>
      </w:r>
    </w:p>
    <w:p w:rsidR="00620B1E" w:rsidRDefault="00620B1E" w:rsidP="00620B1E">
      <w:pPr>
        <w:spacing w:after="0"/>
        <w:jc w:val="both"/>
        <w:rPr>
          <w:sz w:val="24"/>
          <w:szCs w:val="24"/>
        </w:rPr>
      </w:pPr>
      <w:r>
        <w:rPr>
          <w:sz w:val="24"/>
          <w:szCs w:val="24"/>
        </w:rPr>
        <w:tab/>
      </w:r>
      <w:r>
        <w:rPr>
          <w:sz w:val="24"/>
          <w:szCs w:val="24"/>
        </w:rPr>
        <w:tab/>
      </w:r>
      <w:r>
        <w:rPr>
          <w:sz w:val="24"/>
          <w:szCs w:val="24"/>
        </w:rPr>
        <w:tab/>
        <w:t>Parthénogenèse (les œufs non fécondé, donnent des individus mâles)</w:t>
      </w:r>
    </w:p>
    <w:p w:rsidR="00620B1E" w:rsidRDefault="00620B1E" w:rsidP="00620B1E">
      <w:pPr>
        <w:spacing w:after="0"/>
        <w:jc w:val="both"/>
        <w:rPr>
          <w:sz w:val="24"/>
          <w:szCs w:val="24"/>
        </w:rPr>
      </w:pPr>
    </w:p>
    <w:p w:rsidR="00620B1E" w:rsidRDefault="00620B1E" w:rsidP="00620B1E">
      <w:pPr>
        <w:spacing w:after="0"/>
        <w:jc w:val="both"/>
        <w:rPr>
          <w:sz w:val="24"/>
          <w:szCs w:val="24"/>
        </w:rPr>
      </w:pPr>
      <w:r>
        <w:rPr>
          <w:sz w:val="24"/>
          <w:szCs w:val="24"/>
        </w:rPr>
        <w:t xml:space="preserve">- Espèce </w:t>
      </w:r>
      <w:r w:rsidRPr="00620B1E">
        <w:rPr>
          <w:b/>
          <w:sz w:val="24"/>
          <w:szCs w:val="24"/>
        </w:rPr>
        <w:t xml:space="preserve">apis </w:t>
      </w:r>
      <w:proofErr w:type="spellStart"/>
      <w:r w:rsidRPr="00620B1E">
        <w:rPr>
          <w:b/>
          <w:sz w:val="24"/>
          <w:szCs w:val="24"/>
        </w:rPr>
        <w:t>mellifica</w:t>
      </w:r>
      <w:proofErr w:type="spellEnd"/>
      <w:r w:rsidRPr="00620B1E">
        <w:rPr>
          <w:b/>
          <w:sz w:val="24"/>
          <w:szCs w:val="24"/>
        </w:rPr>
        <w:t xml:space="preserve"> </w:t>
      </w:r>
      <w:proofErr w:type="spellStart"/>
      <w:r w:rsidRPr="00620B1E">
        <w:rPr>
          <w:b/>
          <w:sz w:val="24"/>
          <w:szCs w:val="24"/>
        </w:rPr>
        <w:t>mellifica</w:t>
      </w:r>
      <w:proofErr w:type="spellEnd"/>
      <w:r>
        <w:rPr>
          <w:b/>
          <w:sz w:val="24"/>
          <w:szCs w:val="24"/>
        </w:rPr>
        <w:t xml:space="preserve"> </w:t>
      </w:r>
      <w:r w:rsidRPr="00620B1E">
        <w:rPr>
          <w:sz w:val="24"/>
          <w:szCs w:val="24"/>
        </w:rPr>
        <w:t>ou</w:t>
      </w:r>
      <w:r>
        <w:rPr>
          <w:b/>
          <w:sz w:val="24"/>
          <w:szCs w:val="24"/>
        </w:rPr>
        <w:t xml:space="preserve"> apis </w:t>
      </w:r>
      <w:proofErr w:type="spellStart"/>
      <w:r>
        <w:rPr>
          <w:b/>
          <w:sz w:val="24"/>
          <w:szCs w:val="24"/>
        </w:rPr>
        <w:t>mellifera</w:t>
      </w:r>
      <w:proofErr w:type="spellEnd"/>
      <w:r>
        <w:rPr>
          <w:b/>
          <w:sz w:val="24"/>
          <w:szCs w:val="24"/>
        </w:rPr>
        <w:t xml:space="preserve"> </w:t>
      </w:r>
      <w:proofErr w:type="spellStart"/>
      <w:r>
        <w:rPr>
          <w:b/>
          <w:sz w:val="24"/>
          <w:szCs w:val="24"/>
        </w:rPr>
        <w:t>mellifera</w:t>
      </w:r>
      <w:proofErr w:type="spellEnd"/>
      <w:r>
        <w:rPr>
          <w:sz w:val="24"/>
          <w:szCs w:val="24"/>
        </w:rPr>
        <w:t xml:space="preserve"> ou abeille domestique. Il existe au moins trois autres espèces d'abeilles</w:t>
      </w:r>
      <w:r w:rsidR="00DC4E54">
        <w:rPr>
          <w:sz w:val="24"/>
          <w:szCs w:val="24"/>
        </w:rPr>
        <w:t>, toutes localisées en Asie. Ces 4 espèces sont toutes sociables, et vivent en groupe (</w:t>
      </w:r>
      <w:r w:rsidR="00DC4E54" w:rsidRPr="00DC4E54">
        <w:rPr>
          <w:b/>
          <w:sz w:val="24"/>
          <w:szCs w:val="24"/>
        </w:rPr>
        <w:t>colonie ou essaim</w:t>
      </w:r>
      <w:r w:rsidR="00DC4E54">
        <w:rPr>
          <w:sz w:val="24"/>
          <w:szCs w:val="24"/>
        </w:rPr>
        <w:t>), plus ou moins important.</w:t>
      </w:r>
    </w:p>
    <w:p w:rsidR="00DC4E54" w:rsidRDefault="00DC4E54" w:rsidP="00620B1E">
      <w:pPr>
        <w:spacing w:after="0"/>
        <w:jc w:val="both"/>
        <w:rPr>
          <w:sz w:val="24"/>
          <w:szCs w:val="24"/>
        </w:rPr>
      </w:pPr>
    </w:p>
    <w:p w:rsidR="00DC4E54" w:rsidRDefault="00DC4E54" w:rsidP="00620B1E">
      <w:pPr>
        <w:spacing w:after="0"/>
        <w:jc w:val="both"/>
        <w:rPr>
          <w:sz w:val="24"/>
          <w:szCs w:val="24"/>
        </w:rPr>
      </w:pPr>
      <w:r>
        <w:rPr>
          <w:sz w:val="24"/>
          <w:szCs w:val="24"/>
        </w:rPr>
        <w:lastRenderedPageBreak/>
        <w:t>- Au sein d'une même espèce, on peut avoir des sous espèces (ou "races"), qui peuvent toutes s'hybrider entre elles.</w:t>
      </w:r>
    </w:p>
    <w:p w:rsidR="008044C7" w:rsidRDefault="008044C7" w:rsidP="008044C7">
      <w:pPr>
        <w:jc w:val="center"/>
        <w:rPr>
          <w:sz w:val="24"/>
          <w:szCs w:val="24"/>
        </w:rPr>
      </w:pPr>
      <w:r>
        <w:rPr>
          <w:noProof/>
          <w:sz w:val="24"/>
          <w:szCs w:val="24"/>
          <w:lang w:eastAsia="fr-FR"/>
        </w:rPr>
        <w:drawing>
          <wp:inline distT="0" distB="0" distL="0" distR="0">
            <wp:extent cx="5760720" cy="7686494"/>
            <wp:effectExtent l="19050" t="0" r="0" b="0"/>
            <wp:docPr id="1" name="Image 1" descr="C:\Users\Damien\Documents\apiculture\doc pédago\classification abe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Documents\apiculture\doc pédago\classification abeille.jpg"/>
                    <pic:cNvPicPr>
                      <a:picLocks noChangeAspect="1" noChangeArrowheads="1"/>
                    </pic:cNvPicPr>
                  </pic:nvPicPr>
                  <pic:blipFill>
                    <a:blip r:embed="rId4"/>
                    <a:srcRect/>
                    <a:stretch>
                      <a:fillRect/>
                    </a:stretch>
                  </pic:blipFill>
                  <pic:spPr bwMode="auto">
                    <a:xfrm>
                      <a:off x="0" y="0"/>
                      <a:ext cx="5760720" cy="7686494"/>
                    </a:xfrm>
                    <a:prstGeom prst="rect">
                      <a:avLst/>
                    </a:prstGeom>
                    <a:noFill/>
                    <a:ln w="9525">
                      <a:noFill/>
                      <a:miter lim="800000"/>
                      <a:headEnd/>
                      <a:tailEnd/>
                    </a:ln>
                  </pic:spPr>
                </pic:pic>
              </a:graphicData>
            </a:graphic>
          </wp:inline>
        </w:drawing>
      </w:r>
    </w:p>
    <w:p w:rsidR="008044C7" w:rsidRDefault="008044C7" w:rsidP="008A3E04">
      <w:pPr>
        <w:jc w:val="both"/>
        <w:rPr>
          <w:sz w:val="24"/>
          <w:szCs w:val="24"/>
        </w:rPr>
      </w:pPr>
    </w:p>
    <w:p w:rsidR="008044C7" w:rsidRDefault="00620B1E" w:rsidP="00620B1E">
      <w:pPr>
        <w:jc w:val="center"/>
        <w:rPr>
          <w:sz w:val="24"/>
          <w:szCs w:val="24"/>
        </w:rPr>
      </w:pPr>
      <w:r>
        <w:rPr>
          <w:sz w:val="24"/>
          <w:szCs w:val="24"/>
        </w:rPr>
        <w:t>_______________________</w:t>
      </w:r>
    </w:p>
    <w:p w:rsidR="00620B1E" w:rsidRDefault="00DC4E54" w:rsidP="00620B1E">
      <w:pPr>
        <w:jc w:val="both"/>
        <w:rPr>
          <w:sz w:val="24"/>
          <w:szCs w:val="24"/>
        </w:rPr>
      </w:pPr>
      <w:r>
        <w:rPr>
          <w:sz w:val="24"/>
          <w:szCs w:val="24"/>
        </w:rPr>
        <w:lastRenderedPageBreak/>
        <w:t>Chaque colonie ou essaim est constitué de trois "castes" :</w:t>
      </w:r>
    </w:p>
    <w:p w:rsidR="00D74494" w:rsidRDefault="00D74494" w:rsidP="00620B1E">
      <w:pPr>
        <w:jc w:val="both"/>
        <w:rPr>
          <w:sz w:val="24"/>
          <w:szCs w:val="24"/>
        </w:rPr>
      </w:pPr>
      <w:r w:rsidRPr="00D74494">
        <w:rPr>
          <w:sz w:val="24"/>
          <w:szCs w:val="24"/>
        </w:rPr>
        <w:object w:dxaOrig="7176"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70pt" o:ole="">
            <v:imagedata r:id="rId5" o:title=""/>
          </v:shape>
          <o:OLEObject Type="Embed" ProgID="PowerPoint.Slide.12" ShapeID="_x0000_i1025" DrawAspect="Content" ObjectID="_1506455797" r:id="rId6"/>
        </w:object>
      </w:r>
    </w:p>
    <w:p w:rsidR="00DC4E54" w:rsidRDefault="00DC4E54" w:rsidP="00620B1E">
      <w:pPr>
        <w:jc w:val="both"/>
        <w:rPr>
          <w:sz w:val="24"/>
          <w:szCs w:val="24"/>
        </w:rPr>
      </w:pPr>
      <w:r>
        <w:rPr>
          <w:sz w:val="24"/>
          <w:szCs w:val="24"/>
        </w:rPr>
        <w:t xml:space="preserve">- </w:t>
      </w:r>
      <w:r w:rsidRPr="00182824">
        <w:rPr>
          <w:b/>
          <w:sz w:val="24"/>
          <w:szCs w:val="24"/>
        </w:rPr>
        <w:t>La reine</w:t>
      </w:r>
      <w:r>
        <w:rPr>
          <w:sz w:val="24"/>
          <w:szCs w:val="24"/>
        </w:rPr>
        <w:t xml:space="preserve"> : Elle est unique, </w:t>
      </w:r>
      <w:r w:rsidRPr="00D74494">
        <w:rPr>
          <w:i/>
          <w:sz w:val="24"/>
          <w:szCs w:val="24"/>
        </w:rPr>
        <w:t>une seule par colonie</w:t>
      </w:r>
      <w:r>
        <w:rPr>
          <w:sz w:val="24"/>
          <w:szCs w:val="24"/>
        </w:rPr>
        <w:t>. Femelle issue d'un œuf fécondé. Sa nourriture unique est la gelée royale, dès le stade larvaire. Sa durée de vie peut atteindre 5 ans.</w:t>
      </w:r>
    </w:p>
    <w:p w:rsidR="00DC4E54" w:rsidRDefault="00DC4E54" w:rsidP="00620B1E">
      <w:pPr>
        <w:jc w:val="both"/>
        <w:rPr>
          <w:sz w:val="24"/>
          <w:szCs w:val="24"/>
        </w:rPr>
      </w:pPr>
      <w:r>
        <w:rPr>
          <w:sz w:val="24"/>
          <w:szCs w:val="24"/>
        </w:rPr>
        <w:t>Elle mesure environ de 16 à 18 mm de long, pèse 250 mg fécondée.</w:t>
      </w:r>
    </w:p>
    <w:p w:rsidR="00182824" w:rsidRDefault="00DC4E54" w:rsidP="00620B1E">
      <w:pPr>
        <w:jc w:val="both"/>
        <w:rPr>
          <w:sz w:val="24"/>
          <w:szCs w:val="24"/>
        </w:rPr>
      </w:pPr>
      <w:r>
        <w:rPr>
          <w:sz w:val="24"/>
          <w:szCs w:val="24"/>
        </w:rPr>
        <w:t>Son activité unique sera d'assurer la descendance de la colonie.</w:t>
      </w:r>
      <w:r w:rsidR="00182824">
        <w:rPr>
          <w:sz w:val="24"/>
          <w:szCs w:val="24"/>
        </w:rPr>
        <w:t xml:space="preserve"> Elle est la seule femelle féconde de la colonie.</w:t>
      </w:r>
      <w:r>
        <w:rPr>
          <w:sz w:val="24"/>
          <w:szCs w:val="24"/>
        </w:rPr>
        <w:t xml:space="preserve"> L'activité de ponte l'occupe une bonne partie de l'année (entre 1000 et 2000 </w:t>
      </w:r>
      <w:r w:rsidR="00182824">
        <w:rPr>
          <w:sz w:val="24"/>
          <w:szCs w:val="24"/>
        </w:rPr>
        <w:t>œufs</w:t>
      </w:r>
      <w:r>
        <w:rPr>
          <w:sz w:val="24"/>
          <w:szCs w:val="24"/>
        </w:rPr>
        <w:t xml:space="preserve">/jour au printemps-été). Pour se faire elle possède une </w:t>
      </w:r>
      <w:proofErr w:type="spellStart"/>
      <w:r>
        <w:rPr>
          <w:sz w:val="24"/>
          <w:szCs w:val="24"/>
        </w:rPr>
        <w:t>spermathèque</w:t>
      </w:r>
      <w:proofErr w:type="spellEnd"/>
      <w:r>
        <w:rPr>
          <w:sz w:val="24"/>
          <w:szCs w:val="24"/>
        </w:rPr>
        <w:t>, et des ovaires volumineux, qui occupent la quasi totalité de l'abdomen</w:t>
      </w:r>
      <w:r w:rsidR="00182824">
        <w:rPr>
          <w:sz w:val="24"/>
          <w:szCs w:val="24"/>
        </w:rPr>
        <w:t>.</w:t>
      </w:r>
    </w:p>
    <w:p w:rsidR="00182824" w:rsidRDefault="00182824" w:rsidP="00620B1E">
      <w:pPr>
        <w:jc w:val="both"/>
        <w:rPr>
          <w:sz w:val="24"/>
          <w:szCs w:val="24"/>
        </w:rPr>
      </w:pPr>
      <w:r>
        <w:rPr>
          <w:sz w:val="24"/>
          <w:szCs w:val="24"/>
        </w:rPr>
        <w:t xml:space="preserve">Elle possède un dard lisse, qu'elle n'utilise que pour éliminer ses concurrentes. </w:t>
      </w:r>
    </w:p>
    <w:p w:rsidR="00182824" w:rsidRDefault="00182824" w:rsidP="00620B1E">
      <w:pPr>
        <w:jc w:val="both"/>
        <w:rPr>
          <w:sz w:val="24"/>
          <w:szCs w:val="24"/>
        </w:rPr>
      </w:pPr>
    </w:p>
    <w:p w:rsidR="00DC4E54" w:rsidRDefault="00182824" w:rsidP="00620B1E">
      <w:pPr>
        <w:jc w:val="both"/>
        <w:rPr>
          <w:sz w:val="24"/>
          <w:szCs w:val="24"/>
        </w:rPr>
      </w:pPr>
      <w:r>
        <w:rPr>
          <w:sz w:val="24"/>
          <w:szCs w:val="24"/>
        </w:rPr>
        <w:t xml:space="preserve">- </w:t>
      </w:r>
      <w:r w:rsidRPr="00182824">
        <w:rPr>
          <w:b/>
          <w:sz w:val="24"/>
          <w:szCs w:val="24"/>
        </w:rPr>
        <w:t>Les mâles (ou faux bourdons)</w:t>
      </w:r>
      <w:r>
        <w:rPr>
          <w:sz w:val="24"/>
          <w:szCs w:val="24"/>
        </w:rPr>
        <w:t xml:space="preserve"> : </w:t>
      </w:r>
      <w:r w:rsidRPr="00D74494">
        <w:rPr>
          <w:i/>
          <w:sz w:val="24"/>
          <w:szCs w:val="24"/>
        </w:rPr>
        <w:t>Quelques centaines par colonie</w:t>
      </w:r>
      <w:r>
        <w:rPr>
          <w:sz w:val="24"/>
          <w:szCs w:val="24"/>
        </w:rPr>
        <w:t>, ils ne sont présents que de mars à Aout environ. Ils sont issus d'œufs non fécondés, c'est à dire qu'ils n'ont pas de père (parthénogénèse de type arrhénotoque). Il vivent quelques semaines.</w:t>
      </w:r>
    </w:p>
    <w:p w:rsidR="00182824" w:rsidRDefault="00182824" w:rsidP="00620B1E">
      <w:pPr>
        <w:jc w:val="both"/>
        <w:rPr>
          <w:sz w:val="24"/>
          <w:szCs w:val="24"/>
        </w:rPr>
      </w:pPr>
      <w:r>
        <w:rPr>
          <w:sz w:val="24"/>
          <w:szCs w:val="24"/>
        </w:rPr>
        <w:t>Ils mesurent 15 mm de long pour environ 240 mg</w:t>
      </w:r>
    </w:p>
    <w:p w:rsidR="00182824" w:rsidRDefault="00182824" w:rsidP="00620B1E">
      <w:pPr>
        <w:jc w:val="both"/>
        <w:rPr>
          <w:sz w:val="24"/>
          <w:szCs w:val="24"/>
        </w:rPr>
      </w:pPr>
      <w:r>
        <w:rPr>
          <w:sz w:val="24"/>
          <w:szCs w:val="24"/>
        </w:rPr>
        <w:t>Ils se reconnaissent à leur gros yeux composé qui se rejoignent sur le dessus de la tête. Ils ne sont pas équipé pour effectuer les tâches quotidienne de la ruche, leur rôle étant de favoriser la reproduction de l'espèce (peu d'élus). Ils ne possèdent pas de dard.</w:t>
      </w:r>
    </w:p>
    <w:p w:rsidR="00182824" w:rsidRDefault="00182824" w:rsidP="00620B1E">
      <w:pPr>
        <w:jc w:val="both"/>
        <w:rPr>
          <w:sz w:val="24"/>
          <w:szCs w:val="24"/>
        </w:rPr>
      </w:pPr>
      <w:r>
        <w:rPr>
          <w:sz w:val="24"/>
          <w:szCs w:val="24"/>
        </w:rPr>
        <w:lastRenderedPageBreak/>
        <w:t>Ils sont relativement volage, et souvent se font adopter par d'autre colonies. Par contre à l'entrée de l'automne, les ouvrières les éliminent systématiquement.</w:t>
      </w:r>
    </w:p>
    <w:p w:rsidR="00182824" w:rsidRDefault="00182824" w:rsidP="00620B1E">
      <w:pPr>
        <w:jc w:val="both"/>
        <w:rPr>
          <w:sz w:val="24"/>
          <w:szCs w:val="24"/>
        </w:rPr>
      </w:pPr>
    </w:p>
    <w:p w:rsidR="00D74494" w:rsidRDefault="00182824" w:rsidP="00620B1E">
      <w:pPr>
        <w:jc w:val="both"/>
        <w:rPr>
          <w:sz w:val="24"/>
          <w:szCs w:val="24"/>
        </w:rPr>
      </w:pPr>
      <w:r>
        <w:rPr>
          <w:sz w:val="24"/>
          <w:szCs w:val="24"/>
        </w:rPr>
        <w:t xml:space="preserve">- </w:t>
      </w:r>
      <w:r w:rsidRPr="00182824">
        <w:rPr>
          <w:b/>
          <w:sz w:val="24"/>
          <w:szCs w:val="24"/>
        </w:rPr>
        <w:t>Les ouvrières</w:t>
      </w:r>
      <w:r w:rsidR="00D74494">
        <w:rPr>
          <w:b/>
          <w:sz w:val="24"/>
          <w:szCs w:val="24"/>
        </w:rPr>
        <w:t xml:space="preserve"> : </w:t>
      </w:r>
      <w:r w:rsidR="00D74494" w:rsidRPr="00D74494">
        <w:rPr>
          <w:i/>
          <w:sz w:val="24"/>
          <w:szCs w:val="24"/>
        </w:rPr>
        <w:t>De 30 à 50 000 par ruche</w:t>
      </w:r>
      <w:r w:rsidR="00D74494">
        <w:rPr>
          <w:sz w:val="24"/>
          <w:szCs w:val="24"/>
        </w:rPr>
        <w:t xml:space="preserve"> (parfois plus). Elles sont issues d'œufs fécondés, mais leurs larves ne consomment de la gelée royale que les deux premiers jours, ensuite miel et pollen. Se sont des femelles incomplètes, leurs organes génitaux sont atrophiés. Elles vivent environ 40 à 45 jours au printemps et en été, et plus de 5 mois en hiver. </w:t>
      </w:r>
    </w:p>
    <w:p w:rsidR="00D74494" w:rsidRDefault="00D74494" w:rsidP="00620B1E">
      <w:pPr>
        <w:jc w:val="both"/>
        <w:rPr>
          <w:sz w:val="24"/>
          <w:szCs w:val="24"/>
        </w:rPr>
      </w:pPr>
      <w:r>
        <w:rPr>
          <w:sz w:val="24"/>
          <w:szCs w:val="24"/>
        </w:rPr>
        <w:t>Elles mesurent environ 12 mm pour 100mg (soit 10 000 abeilles au kg)</w:t>
      </w:r>
    </w:p>
    <w:p w:rsidR="00D74494" w:rsidRDefault="00D74494" w:rsidP="00620B1E">
      <w:pPr>
        <w:jc w:val="both"/>
        <w:rPr>
          <w:sz w:val="24"/>
          <w:szCs w:val="24"/>
        </w:rPr>
      </w:pPr>
      <w:r>
        <w:rPr>
          <w:sz w:val="24"/>
          <w:szCs w:val="24"/>
        </w:rPr>
        <w:t>Se sont elles qui effectuent l'essentiel des tâches domestiques, et qui produisent le miel.</w:t>
      </w:r>
    </w:p>
    <w:p w:rsidR="003A06C7" w:rsidRDefault="00D74494" w:rsidP="00620B1E">
      <w:pPr>
        <w:jc w:val="both"/>
        <w:rPr>
          <w:sz w:val="24"/>
          <w:szCs w:val="24"/>
        </w:rPr>
      </w:pPr>
      <w:r>
        <w:rPr>
          <w:sz w:val="24"/>
          <w:szCs w:val="24"/>
        </w:rPr>
        <w:t>Les tâches à l'intérieur de la colonie sont établies en fonction de l'âges des ouvrières. Cependant en cas de déséquilibre dans la structure</w:t>
      </w:r>
      <w:r w:rsidR="003A06C7">
        <w:rPr>
          <w:sz w:val="24"/>
          <w:szCs w:val="24"/>
        </w:rPr>
        <w:t xml:space="preserve"> démographique de la colonie, ce "calendrier" peut être modifié, et s'adapter aux nouvelles conditions de population.</w:t>
      </w:r>
    </w:p>
    <w:p w:rsidR="003A06C7" w:rsidRPr="003A06C7" w:rsidRDefault="003A06C7" w:rsidP="00620B1E">
      <w:pPr>
        <w:jc w:val="both"/>
        <w:rPr>
          <w:sz w:val="24"/>
          <w:szCs w:val="24"/>
          <w:u w:val="single"/>
        </w:rPr>
      </w:pPr>
      <w:r>
        <w:rPr>
          <w:sz w:val="24"/>
          <w:szCs w:val="24"/>
          <w:u w:val="single"/>
        </w:rPr>
        <w:t>1/O</w:t>
      </w:r>
      <w:r w:rsidRPr="003A06C7">
        <w:rPr>
          <w:sz w:val="24"/>
          <w:szCs w:val="24"/>
          <w:u w:val="single"/>
        </w:rPr>
        <w:t>uvrières du "centre du couvain"</w:t>
      </w:r>
    </w:p>
    <w:p w:rsidR="003A06C7" w:rsidRDefault="003A06C7" w:rsidP="003A06C7">
      <w:pPr>
        <w:spacing w:after="0"/>
        <w:jc w:val="both"/>
        <w:rPr>
          <w:sz w:val="24"/>
          <w:szCs w:val="24"/>
        </w:rPr>
      </w:pPr>
      <w:r>
        <w:rPr>
          <w:sz w:val="24"/>
          <w:szCs w:val="24"/>
        </w:rPr>
        <w:t>Du 1 au 4 jours : Nettoyeuses</w:t>
      </w:r>
    </w:p>
    <w:p w:rsidR="003A06C7" w:rsidRDefault="003A06C7" w:rsidP="003A06C7">
      <w:pPr>
        <w:spacing w:after="0"/>
        <w:jc w:val="both"/>
        <w:rPr>
          <w:sz w:val="24"/>
          <w:szCs w:val="24"/>
        </w:rPr>
      </w:pPr>
      <w:r>
        <w:rPr>
          <w:sz w:val="24"/>
          <w:szCs w:val="24"/>
        </w:rPr>
        <w:t>Du 2 au 10 jours : Produisent de la gelée royale pour nourrir la reine</w:t>
      </w:r>
    </w:p>
    <w:p w:rsidR="003A06C7" w:rsidRDefault="003A06C7" w:rsidP="003A06C7">
      <w:pPr>
        <w:spacing w:after="0"/>
        <w:jc w:val="both"/>
        <w:rPr>
          <w:sz w:val="24"/>
          <w:szCs w:val="24"/>
        </w:rPr>
      </w:pPr>
      <w:r>
        <w:rPr>
          <w:sz w:val="24"/>
          <w:szCs w:val="24"/>
        </w:rPr>
        <w:t>Du 3 au 12 jours : Nourrissent le couvain</w:t>
      </w:r>
    </w:p>
    <w:p w:rsidR="00D74494" w:rsidRPr="00D74494" w:rsidRDefault="00D74494" w:rsidP="003A06C7">
      <w:pPr>
        <w:spacing w:after="0"/>
        <w:jc w:val="both"/>
        <w:rPr>
          <w:sz w:val="24"/>
          <w:szCs w:val="24"/>
        </w:rPr>
      </w:pPr>
      <w:r>
        <w:rPr>
          <w:sz w:val="24"/>
          <w:szCs w:val="24"/>
        </w:rPr>
        <w:t xml:space="preserve"> </w:t>
      </w:r>
    </w:p>
    <w:p w:rsidR="003A06C7" w:rsidRDefault="003A06C7" w:rsidP="00620B1E">
      <w:pPr>
        <w:jc w:val="both"/>
        <w:rPr>
          <w:sz w:val="24"/>
          <w:szCs w:val="24"/>
          <w:u w:val="single"/>
        </w:rPr>
      </w:pPr>
      <w:r w:rsidRPr="003A06C7">
        <w:rPr>
          <w:sz w:val="24"/>
          <w:szCs w:val="24"/>
          <w:u w:val="single"/>
        </w:rPr>
        <w:t>2/Ouvrières de "la périphérie du couvain"</w:t>
      </w:r>
    </w:p>
    <w:p w:rsidR="003A06C7" w:rsidRDefault="003A06C7" w:rsidP="003A06C7">
      <w:pPr>
        <w:spacing w:after="0"/>
        <w:jc w:val="both"/>
        <w:rPr>
          <w:sz w:val="24"/>
          <w:szCs w:val="24"/>
        </w:rPr>
      </w:pPr>
      <w:r>
        <w:rPr>
          <w:sz w:val="24"/>
          <w:szCs w:val="24"/>
        </w:rPr>
        <w:t>Du 10 au 14 jours : Productrices de cire</w:t>
      </w:r>
    </w:p>
    <w:p w:rsidR="003A06C7" w:rsidRDefault="003A06C7" w:rsidP="003A06C7">
      <w:pPr>
        <w:spacing w:after="0"/>
        <w:jc w:val="both"/>
        <w:rPr>
          <w:sz w:val="24"/>
          <w:szCs w:val="24"/>
        </w:rPr>
      </w:pPr>
      <w:r>
        <w:rPr>
          <w:sz w:val="24"/>
          <w:szCs w:val="24"/>
        </w:rPr>
        <w:t>Du 10 au 21 jours : Réceptionnent et stockent les produits du butinage = magasinières</w:t>
      </w:r>
    </w:p>
    <w:p w:rsidR="003A06C7" w:rsidRDefault="003A06C7" w:rsidP="003A06C7">
      <w:pPr>
        <w:spacing w:after="0"/>
        <w:jc w:val="both"/>
        <w:rPr>
          <w:sz w:val="24"/>
          <w:szCs w:val="24"/>
        </w:rPr>
      </w:pPr>
      <w:r>
        <w:rPr>
          <w:sz w:val="24"/>
          <w:szCs w:val="24"/>
        </w:rPr>
        <w:t>Du 10 au 16 jours : Ventileuses</w:t>
      </w:r>
    </w:p>
    <w:p w:rsidR="003A06C7" w:rsidRDefault="003A06C7" w:rsidP="003A06C7">
      <w:pPr>
        <w:spacing w:after="0"/>
        <w:jc w:val="both"/>
        <w:rPr>
          <w:sz w:val="24"/>
          <w:szCs w:val="24"/>
        </w:rPr>
      </w:pPr>
      <w:r>
        <w:rPr>
          <w:sz w:val="24"/>
          <w:szCs w:val="24"/>
        </w:rPr>
        <w:t>Du 10 au 21 jours : Gardiennes</w:t>
      </w:r>
    </w:p>
    <w:p w:rsidR="00D3537A" w:rsidRDefault="00D3537A" w:rsidP="003A06C7">
      <w:pPr>
        <w:spacing w:after="0"/>
        <w:jc w:val="both"/>
        <w:rPr>
          <w:sz w:val="24"/>
          <w:szCs w:val="24"/>
        </w:rPr>
      </w:pPr>
    </w:p>
    <w:p w:rsidR="00D3537A" w:rsidRDefault="00D3537A" w:rsidP="003A06C7">
      <w:pPr>
        <w:spacing w:after="0"/>
        <w:jc w:val="both"/>
        <w:rPr>
          <w:sz w:val="24"/>
          <w:szCs w:val="24"/>
          <w:u w:val="single"/>
        </w:rPr>
      </w:pPr>
      <w:r w:rsidRPr="00D3537A">
        <w:rPr>
          <w:sz w:val="24"/>
          <w:szCs w:val="24"/>
          <w:u w:val="single"/>
        </w:rPr>
        <w:t>3/ Ouvrières de "l'extérieur de la ruche"</w:t>
      </w:r>
    </w:p>
    <w:p w:rsidR="00D3537A" w:rsidRDefault="00D3537A" w:rsidP="003A06C7">
      <w:pPr>
        <w:spacing w:after="0"/>
        <w:jc w:val="both"/>
        <w:rPr>
          <w:sz w:val="24"/>
          <w:szCs w:val="24"/>
        </w:rPr>
      </w:pPr>
    </w:p>
    <w:p w:rsidR="00D3537A" w:rsidRDefault="00D3537A" w:rsidP="003A06C7">
      <w:pPr>
        <w:spacing w:after="0"/>
        <w:jc w:val="both"/>
        <w:rPr>
          <w:sz w:val="24"/>
          <w:szCs w:val="24"/>
        </w:rPr>
      </w:pPr>
      <w:r>
        <w:rPr>
          <w:sz w:val="24"/>
          <w:szCs w:val="24"/>
        </w:rPr>
        <w:t>Du 21 au 45 jours : Butineuses, récoltent nectar, pollen eau et propolis.</w:t>
      </w:r>
    </w:p>
    <w:p w:rsidR="00D3537A" w:rsidRDefault="00D3537A" w:rsidP="003A06C7">
      <w:pPr>
        <w:spacing w:after="0"/>
        <w:jc w:val="both"/>
        <w:rPr>
          <w:sz w:val="24"/>
          <w:szCs w:val="24"/>
        </w:rPr>
      </w:pPr>
    </w:p>
    <w:p w:rsidR="00D3537A" w:rsidRDefault="00D3537A" w:rsidP="003A06C7">
      <w:pPr>
        <w:spacing w:after="0"/>
        <w:jc w:val="both"/>
        <w:rPr>
          <w:b/>
          <w:sz w:val="24"/>
          <w:szCs w:val="24"/>
        </w:rPr>
      </w:pPr>
      <w:r>
        <w:rPr>
          <w:sz w:val="24"/>
          <w:szCs w:val="24"/>
        </w:rPr>
        <w:t xml:space="preserve">- </w:t>
      </w:r>
      <w:r w:rsidRPr="00D3537A">
        <w:rPr>
          <w:b/>
          <w:sz w:val="24"/>
          <w:szCs w:val="24"/>
        </w:rPr>
        <w:t>Le couvain</w:t>
      </w:r>
    </w:p>
    <w:p w:rsidR="00D3537A" w:rsidRDefault="00D3537A" w:rsidP="003A06C7">
      <w:pPr>
        <w:spacing w:after="0"/>
        <w:jc w:val="both"/>
        <w:rPr>
          <w:b/>
          <w:sz w:val="24"/>
          <w:szCs w:val="24"/>
        </w:rPr>
      </w:pPr>
    </w:p>
    <w:p w:rsidR="00D3537A" w:rsidRDefault="00D3537A" w:rsidP="003A06C7">
      <w:pPr>
        <w:spacing w:after="0"/>
        <w:jc w:val="both"/>
        <w:rPr>
          <w:sz w:val="24"/>
          <w:szCs w:val="24"/>
        </w:rPr>
      </w:pPr>
      <w:r>
        <w:rPr>
          <w:sz w:val="24"/>
          <w:szCs w:val="24"/>
        </w:rPr>
        <w:t xml:space="preserve">La reine est l'unique femelle féconde de la colonie, elles pond les œufs au fond des alvéoles de cire. Chaque caste passe </w:t>
      </w:r>
      <w:r w:rsidR="00C445A3">
        <w:rPr>
          <w:sz w:val="24"/>
          <w:szCs w:val="24"/>
        </w:rPr>
        <w:t>par le stade de l'œuf, puis larvaire et enfin nymphale.</w:t>
      </w:r>
    </w:p>
    <w:p w:rsidR="00C445A3" w:rsidRDefault="00C445A3" w:rsidP="003A06C7">
      <w:pPr>
        <w:spacing w:after="0"/>
        <w:jc w:val="both"/>
        <w:rPr>
          <w:sz w:val="24"/>
          <w:szCs w:val="24"/>
        </w:rPr>
      </w:pPr>
    </w:p>
    <w:p w:rsidR="00C445A3" w:rsidRDefault="00C445A3" w:rsidP="003A06C7">
      <w:pPr>
        <w:spacing w:after="0"/>
        <w:jc w:val="both"/>
        <w:rPr>
          <w:sz w:val="24"/>
          <w:szCs w:val="24"/>
        </w:rPr>
      </w:pPr>
      <w:r>
        <w:rPr>
          <w:sz w:val="24"/>
          <w:szCs w:val="24"/>
        </w:rPr>
        <w:t>Les œufs ressemblent à de petits bâtonnets blancs d'environ 1.5 mm</w:t>
      </w:r>
    </w:p>
    <w:p w:rsidR="00C445A3" w:rsidRDefault="00C445A3" w:rsidP="003A06C7">
      <w:pPr>
        <w:spacing w:after="0"/>
        <w:jc w:val="both"/>
        <w:rPr>
          <w:sz w:val="24"/>
          <w:szCs w:val="24"/>
        </w:rPr>
      </w:pPr>
      <w:r>
        <w:rPr>
          <w:sz w:val="24"/>
          <w:szCs w:val="24"/>
        </w:rPr>
        <w:t>Les larves ressemblent à de petits "asticots" à croissance rapide (mues) dans le couvain ouvert.</w:t>
      </w:r>
    </w:p>
    <w:p w:rsidR="00C445A3" w:rsidRDefault="00C445A3" w:rsidP="003A06C7">
      <w:pPr>
        <w:spacing w:after="0"/>
        <w:jc w:val="both"/>
        <w:rPr>
          <w:sz w:val="24"/>
          <w:szCs w:val="24"/>
        </w:rPr>
      </w:pPr>
      <w:r>
        <w:rPr>
          <w:sz w:val="24"/>
          <w:szCs w:val="24"/>
        </w:rPr>
        <w:lastRenderedPageBreak/>
        <w:t>Les nymphes correspondent à la transformations complètes des larves en insecte parfait (imago), dans le couvain fermé (</w:t>
      </w:r>
      <w:proofErr w:type="spellStart"/>
      <w:r>
        <w:rPr>
          <w:sz w:val="24"/>
          <w:szCs w:val="24"/>
        </w:rPr>
        <w:t>operculation</w:t>
      </w:r>
      <w:proofErr w:type="spellEnd"/>
      <w:r>
        <w:rPr>
          <w:sz w:val="24"/>
          <w:szCs w:val="24"/>
        </w:rPr>
        <w:t xml:space="preserve"> par un petit "bouchon" de cire).</w:t>
      </w:r>
    </w:p>
    <w:p w:rsidR="00C445A3" w:rsidRPr="00D3537A" w:rsidRDefault="00C445A3" w:rsidP="003A06C7">
      <w:pPr>
        <w:spacing w:after="0"/>
        <w:jc w:val="both"/>
        <w:rPr>
          <w:sz w:val="24"/>
          <w:szCs w:val="24"/>
        </w:rPr>
      </w:pPr>
    </w:p>
    <w:p w:rsidR="00DC4E54" w:rsidRDefault="00DC4E54" w:rsidP="00620B1E">
      <w:pPr>
        <w:jc w:val="both"/>
        <w:rPr>
          <w:sz w:val="24"/>
          <w:szCs w:val="24"/>
        </w:rPr>
      </w:pPr>
      <w:r>
        <w:rPr>
          <w:sz w:val="24"/>
          <w:szCs w:val="24"/>
        </w:rPr>
        <w:tab/>
        <w:t xml:space="preserve">      </w:t>
      </w:r>
      <w:r w:rsidR="00C445A3">
        <w:rPr>
          <w:noProof/>
          <w:sz w:val="24"/>
          <w:szCs w:val="24"/>
          <w:lang w:eastAsia="fr-FR"/>
        </w:rPr>
        <w:drawing>
          <wp:inline distT="0" distB="0" distL="0" distR="0">
            <wp:extent cx="5760720" cy="3628120"/>
            <wp:effectExtent l="19050" t="0" r="0" b="0"/>
            <wp:docPr id="8" name="Image 8" descr="C:\Users\Damien\Documents\apiculture\doc pédago\cycle évolutif des ca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mien\Documents\apiculture\doc pédago\cycle évolutif des castes.jpg"/>
                    <pic:cNvPicPr>
                      <a:picLocks noChangeAspect="1" noChangeArrowheads="1"/>
                    </pic:cNvPicPr>
                  </pic:nvPicPr>
                  <pic:blipFill>
                    <a:blip r:embed="rId7"/>
                    <a:srcRect/>
                    <a:stretch>
                      <a:fillRect/>
                    </a:stretch>
                  </pic:blipFill>
                  <pic:spPr bwMode="auto">
                    <a:xfrm>
                      <a:off x="0" y="0"/>
                      <a:ext cx="5760720" cy="3628120"/>
                    </a:xfrm>
                    <a:prstGeom prst="rect">
                      <a:avLst/>
                    </a:prstGeom>
                    <a:noFill/>
                    <a:ln w="9525">
                      <a:noFill/>
                      <a:miter lim="800000"/>
                      <a:headEnd/>
                      <a:tailEnd/>
                    </a:ln>
                  </pic:spPr>
                </pic:pic>
              </a:graphicData>
            </a:graphic>
          </wp:inline>
        </w:drawing>
      </w:r>
      <w:r>
        <w:rPr>
          <w:sz w:val="24"/>
          <w:szCs w:val="24"/>
        </w:rPr>
        <w:tab/>
      </w:r>
    </w:p>
    <w:p w:rsidR="00C445A3" w:rsidRDefault="00C445A3" w:rsidP="00620B1E">
      <w:pPr>
        <w:jc w:val="both"/>
        <w:rPr>
          <w:sz w:val="24"/>
          <w:szCs w:val="24"/>
        </w:rPr>
      </w:pPr>
      <w:r>
        <w:rPr>
          <w:sz w:val="24"/>
          <w:szCs w:val="24"/>
        </w:rPr>
        <w:t>- Les cellules d'ouvrières sont les plus nombreuses, l'</w:t>
      </w:r>
      <w:proofErr w:type="spellStart"/>
      <w:r>
        <w:rPr>
          <w:sz w:val="24"/>
          <w:szCs w:val="24"/>
        </w:rPr>
        <w:t>operculation</w:t>
      </w:r>
      <w:proofErr w:type="spellEnd"/>
      <w:r>
        <w:rPr>
          <w:sz w:val="24"/>
          <w:szCs w:val="24"/>
        </w:rPr>
        <w:t xml:space="preserve"> se fait au ras de la cellule.</w:t>
      </w:r>
    </w:p>
    <w:p w:rsidR="00C445A3" w:rsidRDefault="00C445A3" w:rsidP="00620B1E">
      <w:pPr>
        <w:jc w:val="both"/>
        <w:rPr>
          <w:sz w:val="24"/>
          <w:szCs w:val="24"/>
        </w:rPr>
      </w:pPr>
      <w:r>
        <w:rPr>
          <w:sz w:val="24"/>
          <w:szCs w:val="24"/>
        </w:rPr>
        <w:t>- Les cellules de mâles sont plus grosses, et l'</w:t>
      </w:r>
      <w:proofErr w:type="spellStart"/>
      <w:r>
        <w:rPr>
          <w:sz w:val="24"/>
          <w:szCs w:val="24"/>
        </w:rPr>
        <w:t>operculation</w:t>
      </w:r>
      <w:proofErr w:type="spellEnd"/>
      <w:r>
        <w:rPr>
          <w:sz w:val="24"/>
          <w:szCs w:val="24"/>
        </w:rPr>
        <w:t xml:space="preserve"> est bombé.</w:t>
      </w:r>
    </w:p>
    <w:p w:rsidR="00C445A3" w:rsidRPr="008044C7" w:rsidRDefault="00C445A3" w:rsidP="00620B1E">
      <w:pPr>
        <w:jc w:val="both"/>
        <w:rPr>
          <w:sz w:val="24"/>
          <w:szCs w:val="24"/>
        </w:rPr>
      </w:pPr>
      <w:r>
        <w:rPr>
          <w:sz w:val="24"/>
          <w:szCs w:val="24"/>
        </w:rPr>
        <w:t>- Les cellules de reine, très caractéristiques, ressemblent à des appendices de cire de 20à 30 mm, en relief sur les cadres, orientés vers le bas.</w:t>
      </w:r>
    </w:p>
    <w:sectPr w:rsidR="00C445A3" w:rsidRPr="008044C7" w:rsidSect="005B05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3E04"/>
    <w:rsid w:val="00182824"/>
    <w:rsid w:val="002F71C7"/>
    <w:rsid w:val="003A06C7"/>
    <w:rsid w:val="005B0514"/>
    <w:rsid w:val="00620B1E"/>
    <w:rsid w:val="008044C7"/>
    <w:rsid w:val="008A3E04"/>
    <w:rsid w:val="00C445A3"/>
    <w:rsid w:val="00D3537A"/>
    <w:rsid w:val="00D74494"/>
    <w:rsid w:val="00DC4E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1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44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Diapositive_Microsoft_Office_PowerPoint1.sldx"/><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berthoulat</dc:creator>
  <cp:lastModifiedBy>damien berthoulat</cp:lastModifiedBy>
  <cp:revision>1</cp:revision>
  <dcterms:created xsi:type="dcterms:W3CDTF">2015-10-15T19:37:00Z</dcterms:created>
  <dcterms:modified xsi:type="dcterms:W3CDTF">2015-10-15T21:10:00Z</dcterms:modified>
</cp:coreProperties>
</file>