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3E" w:rsidRPr="00980AE4" w:rsidRDefault="0072375E" w:rsidP="00787D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i/>
          <w:iCs/>
          <w:sz w:val="32"/>
          <w:szCs w:val="24"/>
          <w:lang w:eastAsia="hu-HU"/>
        </w:rPr>
      </w:pPr>
      <w:bookmarkStart w:id="0" w:name="_GoBack"/>
      <w:bookmarkEnd w:id="0"/>
      <w:r>
        <w:rPr>
          <w:rFonts w:asciiTheme="minorHAnsi" w:hAnsiTheme="minorHAnsi"/>
          <w:b/>
          <w:i/>
          <w:iCs/>
          <w:sz w:val="32"/>
          <w:szCs w:val="24"/>
          <w:lang w:eastAsia="hu-HU"/>
        </w:rPr>
        <w:t xml:space="preserve">Karinthy Frigyes: </w:t>
      </w:r>
      <w:r w:rsidR="00787D3E" w:rsidRPr="00980AE4">
        <w:rPr>
          <w:rFonts w:asciiTheme="minorHAnsi" w:hAnsiTheme="minorHAnsi"/>
          <w:b/>
          <w:i/>
          <w:iCs/>
          <w:sz w:val="32"/>
          <w:szCs w:val="24"/>
          <w:lang w:eastAsia="hu-HU"/>
        </w:rPr>
        <w:t>ÍGY ÍRTOK TI – segédanyag</w:t>
      </w:r>
    </w:p>
    <w:p w:rsidR="00980AE4" w:rsidRPr="00787D3E" w:rsidRDefault="00980AE4" w:rsidP="00787D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i/>
          <w:iCs/>
          <w:sz w:val="28"/>
          <w:szCs w:val="24"/>
          <w:lang w:eastAsia="hu-HU"/>
        </w:rPr>
      </w:pP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Célozni tanulnak a katonák egy káplár vezetése mellett. Nem valami fényesen megy a dolog. A káplár dühösen szidja regrutáit, aztán kikapja a puskát egyiknek a kezéb</w:t>
      </w:r>
      <w:r w:rsidRPr="00787D3E">
        <w:rPr>
          <w:rFonts w:asciiTheme="minorHAnsi" w:hAnsiTheme="minorHAnsi" w:cs="TimesNewRoman"/>
          <w:i/>
          <w:sz w:val="24"/>
          <w:szCs w:val="24"/>
          <w:lang w:eastAsia="hu-HU"/>
        </w:rPr>
        <w:t>ő</w:t>
      </w: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l, mikor éppen megint elhibázta.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– Szamarak – kiabál a káplár –, tudtok ti l</w:t>
      </w:r>
      <w:r w:rsidRPr="00787D3E">
        <w:rPr>
          <w:rFonts w:asciiTheme="minorHAnsi" w:hAnsiTheme="minorHAnsi" w:cs="TimesNewRoman"/>
          <w:i/>
          <w:sz w:val="24"/>
          <w:szCs w:val="24"/>
          <w:lang w:eastAsia="hu-HU"/>
        </w:rPr>
        <w:t>ő</w:t>
      </w: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ni! Adjátok ide azt a puskát! Ide nézzetek!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Céloz és hetykén l</w:t>
      </w:r>
      <w:r w:rsidRPr="00787D3E">
        <w:rPr>
          <w:rFonts w:asciiTheme="minorHAnsi" w:hAnsiTheme="minorHAnsi" w:cs="TimesNewRoman"/>
          <w:i/>
          <w:sz w:val="24"/>
          <w:szCs w:val="24"/>
          <w:lang w:eastAsia="hu-HU"/>
        </w:rPr>
        <w:t>ő</w:t>
      </w: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. De nem talál. Egy percre zavarba jön. Aztán mérgesen rámordul az egyik katonára: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– Így l</w:t>
      </w:r>
      <w:r w:rsidRPr="00787D3E">
        <w:rPr>
          <w:rFonts w:asciiTheme="minorHAnsi" w:hAnsiTheme="minorHAnsi" w:cs="TimesNewRoman"/>
          <w:i/>
          <w:sz w:val="24"/>
          <w:szCs w:val="24"/>
          <w:lang w:eastAsia="hu-HU"/>
        </w:rPr>
        <w:t>ő</w:t>
      </w: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sz te!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Megint céloz. Nem talál. Egy másikhoz fordul: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– Így l</w:t>
      </w:r>
      <w:r w:rsidRPr="00787D3E">
        <w:rPr>
          <w:rFonts w:asciiTheme="minorHAnsi" w:hAnsiTheme="minorHAnsi" w:cs="TimesNewRoman"/>
          <w:i/>
          <w:sz w:val="24"/>
          <w:szCs w:val="24"/>
          <w:lang w:eastAsia="hu-HU"/>
        </w:rPr>
        <w:t>ő</w:t>
      </w: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sz te!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Végre kilencedszer talál. Mellére üt!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– És így lövök én!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*</w:t>
      </w:r>
    </w:p>
    <w:p w:rsidR="00787D3E" w:rsidRPr="00787D3E" w:rsidRDefault="00787D3E" w:rsidP="00787D3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A kilencedik lövés még késik. A káplár keze még reszket, de szemei egy árnyalattal már tisztábban látják a célt.</w:t>
      </w:r>
    </w:p>
    <w:p w:rsidR="00787D3E" w:rsidRPr="00787D3E" w:rsidRDefault="00787D3E" w:rsidP="00787D3E">
      <w:pPr>
        <w:spacing w:after="0"/>
        <w:rPr>
          <w:rFonts w:asciiTheme="minorHAnsi" w:hAnsiTheme="minorHAnsi"/>
          <w:i/>
          <w:iCs/>
          <w:sz w:val="24"/>
          <w:szCs w:val="24"/>
          <w:lang w:eastAsia="hu-HU"/>
        </w:rPr>
      </w:pP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 xml:space="preserve">(Karinthy Frigyes az </w:t>
      </w:r>
      <w:r w:rsidRPr="00787D3E">
        <w:rPr>
          <w:rFonts w:asciiTheme="minorHAnsi" w:hAnsiTheme="minorHAnsi"/>
          <w:sz w:val="24"/>
          <w:szCs w:val="24"/>
          <w:lang w:eastAsia="hu-HU"/>
        </w:rPr>
        <w:t xml:space="preserve">Így írtok ti </w:t>
      </w: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els</w:t>
      </w:r>
      <w:r w:rsidRPr="00787D3E">
        <w:rPr>
          <w:rFonts w:asciiTheme="minorHAnsi" w:hAnsiTheme="minorHAnsi" w:cs="TimesNewRoman"/>
          <w:sz w:val="24"/>
          <w:szCs w:val="24"/>
          <w:lang w:eastAsia="hu-HU"/>
        </w:rPr>
        <w:t xml:space="preserve">ő </w:t>
      </w:r>
      <w:r w:rsidRPr="00787D3E">
        <w:rPr>
          <w:rFonts w:asciiTheme="minorHAnsi" w:hAnsiTheme="minorHAnsi"/>
          <w:i/>
          <w:iCs/>
          <w:sz w:val="24"/>
          <w:szCs w:val="24"/>
          <w:lang w:eastAsia="hu-HU"/>
        </w:rPr>
        <w:t>kiadása elé)</w:t>
      </w:r>
    </w:p>
    <w:p w:rsidR="00787D3E" w:rsidRPr="009E20CD" w:rsidRDefault="00787D3E" w:rsidP="00787D3E">
      <w:pPr>
        <w:spacing w:after="0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787D3E" w:rsidRDefault="00787D3E" w:rsidP="00787D3E">
      <w:pPr>
        <w:spacing w:after="0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36061F" w:rsidRPr="009E20CD" w:rsidRDefault="0036061F" w:rsidP="00787D3E">
      <w:pPr>
        <w:spacing w:after="0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7513FB" w:rsidRPr="00980AE4" w:rsidRDefault="007513FB" w:rsidP="007513FB">
      <w:pPr>
        <w:rPr>
          <w:b/>
          <w:sz w:val="28"/>
          <w:szCs w:val="24"/>
        </w:rPr>
      </w:pPr>
      <w:r w:rsidRPr="00980AE4">
        <w:rPr>
          <w:b/>
          <w:sz w:val="28"/>
          <w:szCs w:val="24"/>
        </w:rPr>
        <w:t xml:space="preserve">Az </w:t>
      </w:r>
      <w:r w:rsidRPr="007513FB">
        <w:rPr>
          <w:b/>
          <w:i/>
          <w:sz w:val="28"/>
          <w:szCs w:val="24"/>
        </w:rPr>
        <w:t>Így írtok ti</w:t>
      </w:r>
      <w:r>
        <w:rPr>
          <w:b/>
          <w:sz w:val="28"/>
          <w:szCs w:val="24"/>
        </w:rPr>
        <w:t>-kötet</w:t>
      </w:r>
      <w:r w:rsidRPr="00980AE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bemutatása</w:t>
      </w:r>
    </w:p>
    <w:p w:rsidR="007513FB" w:rsidRPr="007513FB" w:rsidRDefault="007513FB">
      <w:pPr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  <w:r w:rsidRPr="007513FB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keletkezése: </w:t>
      </w:r>
    </w:p>
    <w:p w:rsidR="007513FB" w:rsidRPr="007513FB" w:rsidRDefault="007513FB" w:rsidP="007513FB">
      <w:pPr>
        <w:pStyle w:val="Listaszerbekezds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513F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1908-tól jelennek meg az új darabok a Fidibusz című élclapban (=vicclapban)</w:t>
      </w:r>
    </w:p>
    <w:p w:rsidR="007513FB" w:rsidRPr="007513FB" w:rsidRDefault="007513FB" w:rsidP="007513FB">
      <w:pPr>
        <w:pStyle w:val="Listaszerbekezds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513F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első kiadása: 1912 – páratlan siker, ez teszi igazán ismertté Karinthyt</w:t>
      </w:r>
    </w:p>
    <w:p w:rsidR="007513FB" w:rsidRDefault="007513FB" w:rsidP="007513FB">
      <w:pPr>
        <w:pStyle w:val="Listaszerbekezds"/>
        <w:numPr>
          <w:ilvl w:val="0"/>
          <w:numId w:val="4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7513F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újabb, tovább bővített kiadások: 1921 stb.</w:t>
      </w:r>
    </w:p>
    <w:p w:rsidR="004A6972" w:rsidRDefault="004A6972" w:rsidP="004A6972">
      <w:pPr>
        <w:pStyle w:val="Listaszerbekezds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7513FB" w:rsidRPr="007513FB" w:rsidRDefault="007513FB" w:rsidP="007513FB">
      <w:pPr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  <w:r w:rsidRPr="007513FB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a kötet felépítése</w:t>
      </w:r>
      <w:r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:</w:t>
      </w:r>
    </w:p>
    <w:p w:rsidR="007513FB" w:rsidRDefault="004A6972" w:rsidP="007513FB">
      <w:pP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4A6972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antológiát imitál (antológia: </w:t>
      </w:r>
      <w:r w:rsidRPr="004A697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több alkotó műveit tartalmazó válogatás, amelybe bizonyos szempontok (például nyelvterület, korszak, irányzat,</w:t>
      </w:r>
      <w:r w:rsidRPr="004A6972">
        <w:rPr>
          <w:rStyle w:val="apple-converted-space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 </w:t>
      </w:r>
      <w:r w:rsidRPr="004A6972">
        <w:rPr>
          <w:rFonts w:asciiTheme="minorHAnsi" w:hAnsiTheme="minorHAnsi" w:cs="Arial"/>
          <w:sz w:val="24"/>
          <w:szCs w:val="24"/>
          <w:shd w:val="clear" w:color="auto" w:fill="FFFFFF"/>
        </w:rPr>
        <w:t>műfaj</w:t>
      </w:r>
      <w:r w:rsidRPr="004A697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 stb.) szerint válogatják össze a műveket)</w:t>
      </w:r>
    </w:p>
    <w:p w:rsidR="004A6972" w:rsidRDefault="004A6972" w:rsidP="004A6972">
      <w:pPr>
        <w:pStyle w:val="Listaszerbekezds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Magyar írók</w:t>
      </w:r>
    </w:p>
    <w:p w:rsidR="004A6972" w:rsidRDefault="004A6972" w:rsidP="004A6972">
      <w:pPr>
        <w:pStyle w:val="Listaszerbekezds"/>
        <w:numPr>
          <w:ilvl w:val="1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Költészet – pl.: Petőfi: Barna kislány szemének a…</w:t>
      </w:r>
    </w:p>
    <w:p w:rsidR="004A6972" w:rsidRDefault="004A6972" w:rsidP="004A6972">
      <w:pPr>
        <w:pStyle w:val="Listaszerbekezds"/>
        <w:numPr>
          <w:ilvl w:val="1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Próza – pl.: Krúdy: A negyvenkettes zenélő mordály</w:t>
      </w:r>
    </w:p>
    <w:p w:rsidR="004A6972" w:rsidRDefault="004A6972" w:rsidP="004A6972">
      <w:pPr>
        <w:pStyle w:val="Listaszerbekezds"/>
        <w:numPr>
          <w:ilvl w:val="1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Dráma – pl. Madách: Az embrió tragédiája</w:t>
      </w:r>
    </w:p>
    <w:p w:rsidR="004A6972" w:rsidRDefault="004A6972" w:rsidP="004A6972">
      <w:pPr>
        <w:pStyle w:val="Listaszerbekezds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Idegen írók</w:t>
      </w:r>
    </w:p>
    <w:p w:rsidR="004A6972" w:rsidRDefault="004A6972" w:rsidP="004A6972">
      <w:pPr>
        <w:pStyle w:val="Listaszerbekezds"/>
        <w:numPr>
          <w:ilvl w:val="1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Próza – pl. Verne: A Csömöri úttól egészen a Filatorigátig</w:t>
      </w:r>
    </w:p>
    <w:p w:rsidR="004A6972" w:rsidRDefault="004A6972" w:rsidP="004A6972">
      <w:pPr>
        <w:pStyle w:val="Listaszerbekezds"/>
        <w:numPr>
          <w:ilvl w:val="1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Dráma – pl. Shakespeare: King Press</w:t>
      </w:r>
    </w:p>
    <w:p w:rsidR="004A6972" w:rsidRDefault="004A6972" w:rsidP="004A6972">
      <w:pPr>
        <w:pStyle w:val="Listaszerbekezds"/>
        <w:numPr>
          <w:ilvl w:val="0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Műfajok (– valójában: műfajok, stílusirányzatok és egyéb, nem egy-egy szerzőhöz köthető vonások paródiái)</w:t>
      </w:r>
    </w:p>
    <w:p w:rsidR="004A6972" w:rsidRPr="004A6972" w:rsidRDefault="004A6972" w:rsidP="004A6972">
      <w:pPr>
        <w:pStyle w:val="Listaszerbekezds"/>
        <w:numPr>
          <w:ilvl w:val="1"/>
          <w:numId w:val="5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pl. arab irodalom; orosz regény; műfordítás, impresszionista kritika stb.</w:t>
      </w:r>
    </w:p>
    <w:p w:rsidR="007513FB" w:rsidRPr="007513FB" w:rsidRDefault="007513FB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980AE4" w:rsidRDefault="00980AE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 w:type="page"/>
      </w:r>
    </w:p>
    <w:p w:rsidR="00980AE4" w:rsidRPr="00980AE4" w:rsidRDefault="00980AE4" w:rsidP="00787D3E">
      <w:pPr>
        <w:rPr>
          <w:b/>
          <w:sz w:val="28"/>
          <w:szCs w:val="24"/>
        </w:rPr>
      </w:pPr>
      <w:r w:rsidRPr="00980AE4">
        <w:rPr>
          <w:b/>
          <w:sz w:val="28"/>
          <w:szCs w:val="24"/>
        </w:rPr>
        <w:lastRenderedPageBreak/>
        <w:t xml:space="preserve">Az </w:t>
      </w:r>
      <w:r w:rsidRPr="007513FB">
        <w:rPr>
          <w:b/>
          <w:i/>
          <w:sz w:val="28"/>
          <w:szCs w:val="24"/>
        </w:rPr>
        <w:t>Így írtok ti</w:t>
      </w:r>
      <w:r w:rsidRPr="00980AE4">
        <w:rPr>
          <w:b/>
          <w:sz w:val="28"/>
          <w:szCs w:val="24"/>
        </w:rPr>
        <w:t xml:space="preserve"> műfajai</w:t>
      </w:r>
    </w:p>
    <w:p w:rsidR="00787D3E" w:rsidRPr="009E20CD" w:rsidRDefault="00787D3E" w:rsidP="00787D3E">
      <w:pPr>
        <w:rPr>
          <w:sz w:val="24"/>
          <w:szCs w:val="24"/>
        </w:rPr>
      </w:pPr>
      <w:r w:rsidRPr="009E20CD">
        <w:rPr>
          <w:sz w:val="24"/>
          <w:szCs w:val="24"/>
        </w:rPr>
        <w:t xml:space="preserve">A </w:t>
      </w:r>
      <w:r w:rsidRPr="009E20CD">
        <w:rPr>
          <w:b/>
          <w:bCs/>
          <w:sz w:val="24"/>
          <w:szCs w:val="24"/>
          <w:u w:val="single"/>
        </w:rPr>
        <w:t>paródia</w:t>
      </w:r>
      <w:r w:rsidRPr="009E20CD">
        <w:rPr>
          <w:sz w:val="24"/>
          <w:szCs w:val="24"/>
        </w:rPr>
        <w:t xml:space="preserve"> (görög paródeo 'dalt gúnyosan, eltorzítva előadni') valamely jól ismert mű, műfaj vagy stílus gunyoros, komikus hatású utánzása; célja a komikus hatás kiváltása, a </w:t>
      </w:r>
      <w:r w:rsidRPr="00787D3E">
        <w:rPr>
          <w:i/>
          <w:sz w:val="24"/>
          <w:szCs w:val="24"/>
        </w:rPr>
        <w:t>nevettetés</w:t>
      </w:r>
      <w:r w:rsidRPr="009E20CD">
        <w:rPr>
          <w:sz w:val="24"/>
          <w:szCs w:val="24"/>
        </w:rPr>
        <w:t xml:space="preserve">. Szerzője valamely mű </w:t>
      </w:r>
      <w:r w:rsidRPr="00787D3E">
        <w:rPr>
          <w:i/>
          <w:sz w:val="24"/>
          <w:szCs w:val="24"/>
        </w:rPr>
        <w:t>formai jegyeit utánozza, annak tartalmától elválasztva</w:t>
      </w:r>
      <w:r w:rsidRPr="009E20CD">
        <w:rPr>
          <w:sz w:val="24"/>
          <w:szCs w:val="24"/>
        </w:rPr>
        <w:t xml:space="preserve">. </w:t>
      </w:r>
      <w:r w:rsidRPr="00787D3E">
        <w:rPr>
          <w:i/>
          <w:sz w:val="24"/>
          <w:szCs w:val="24"/>
        </w:rPr>
        <w:t xml:space="preserve">A </w:t>
      </w:r>
      <w:r w:rsidRPr="0072375E">
        <w:rPr>
          <w:i/>
          <w:sz w:val="24"/>
          <w:szCs w:val="24"/>
          <w:u w:val="single"/>
        </w:rPr>
        <w:t>stílust</w:t>
      </w:r>
      <w:r w:rsidRPr="00787D3E">
        <w:rPr>
          <w:i/>
          <w:sz w:val="24"/>
          <w:szCs w:val="24"/>
        </w:rPr>
        <w:t xml:space="preserve"> </w:t>
      </w:r>
      <w:r w:rsidRPr="0072375E">
        <w:rPr>
          <w:i/>
          <w:sz w:val="24"/>
          <w:szCs w:val="24"/>
          <w:u w:val="single"/>
        </w:rPr>
        <w:t>megfosztja funkciójától</w:t>
      </w:r>
      <w:r w:rsidRPr="00787D3E">
        <w:rPr>
          <w:i/>
          <w:sz w:val="24"/>
          <w:szCs w:val="24"/>
        </w:rPr>
        <w:t>, rámutat jellegzetességeire</w:t>
      </w:r>
      <w:r w:rsidRPr="009E20CD">
        <w:rPr>
          <w:sz w:val="24"/>
          <w:szCs w:val="24"/>
        </w:rPr>
        <w:t xml:space="preserve">, így kelt nevetést. Paródiát csak </w:t>
      </w:r>
      <w:r w:rsidRPr="00787D3E">
        <w:rPr>
          <w:i/>
          <w:sz w:val="24"/>
          <w:szCs w:val="24"/>
        </w:rPr>
        <w:t>fontos és eredeti jelenségről lehet és érdemes</w:t>
      </w:r>
      <w:r w:rsidRPr="009E20CD">
        <w:rPr>
          <w:sz w:val="24"/>
          <w:szCs w:val="24"/>
        </w:rPr>
        <w:t xml:space="preserve"> írni. A legrégebbi paródiák az ókorból valók. A Kr. e. 6-5. században keletkezett </w:t>
      </w:r>
      <w:r w:rsidRPr="009E20CD">
        <w:rPr>
          <w:rStyle w:val="Kiemels"/>
          <w:sz w:val="24"/>
          <w:szCs w:val="24"/>
        </w:rPr>
        <w:t>Békaegérharc</w:t>
      </w:r>
      <w:r w:rsidRPr="009E20CD">
        <w:rPr>
          <w:sz w:val="24"/>
          <w:szCs w:val="24"/>
        </w:rPr>
        <w:t xml:space="preserve"> a homéroszi eposzokat parodizálja. Szintén egy műfajnak, a lovagregénynek a paródiája Cervantes </w:t>
      </w:r>
      <w:r w:rsidRPr="009E20CD">
        <w:rPr>
          <w:rStyle w:val="Kiemels"/>
          <w:sz w:val="24"/>
          <w:szCs w:val="24"/>
        </w:rPr>
        <w:t>Don Quijoté</w:t>
      </w:r>
      <w:r>
        <w:rPr>
          <w:sz w:val="24"/>
          <w:szCs w:val="24"/>
        </w:rPr>
        <w:t>ja</w:t>
      </w:r>
      <w:r w:rsidRPr="009E20C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E20CD">
        <w:rPr>
          <w:sz w:val="24"/>
          <w:szCs w:val="24"/>
        </w:rPr>
        <w:t>1615</w:t>
      </w:r>
      <w:r>
        <w:rPr>
          <w:sz w:val="24"/>
          <w:szCs w:val="24"/>
        </w:rPr>
        <w:t>)</w:t>
      </w:r>
      <w:r w:rsidRPr="009E20CD">
        <w:rPr>
          <w:sz w:val="24"/>
          <w:szCs w:val="24"/>
        </w:rPr>
        <w:t xml:space="preserve">. A magyar irodalomban parodisztikus szándékkal íródott Csokonai </w:t>
      </w:r>
      <w:r w:rsidRPr="009E20CD">
        <w:rPr>
          <w:rStyle w:val="Kiemels"/>
          <w:sz w:val="24"/>
          <w:szCs w:val="24"/>
        </w:rPr>
        <w:t>Dorottya</w:t>
      </w:r>
      <w:r w:rsidRPr="009E20C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E20CD">
        <w:rPr>
          <w:sz w:val="24"/>
          <w:szCs w:val="24"/>
        </w:rPr>
        <w:t>1799</w:t>
      </w:r>
      <w:r>
        <w:rPr>
          <w:sz w:val="24"/>
          <w:szCs w:val="24"/>
        </w:rPr>
        <w:t>)</w:t>
      </w:r>
      <w:r w:rsidRPr="009E20CD">
        <w:rPr>
          <w:sz w:val="24"/>
          <w:szCs w:val="24"/>
        </w:rPr>
        <w:t xml:space="preserve"> és Petőfi </w:t>
      </w:r>
      <w:r w:rsidRPr="009E20CD">
        <w:rPr>
          <w:rStyle w:val="Kiemels"/>
          <w:sz w:val="24"/>
          <w:szCs w:val="24"/>
        </w:rPr>
        <w:t>A helység kalapácsa</w:t>
      </w:r>
      <w:r w:rsidRPr="009E20C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E20CD">
        <w:rPr>
          <w:sz w:val="24"/>
          <w:szCs w:val="24"/>
        </w:rPr>
        <w:t>1844</w:t>
      </w:r>
      <w:r>
        <w:rPr>
          <w:sz w:val="24"/>
          <w:szCs w:val="24"/>
        </w:rPr>
        <w:t>)</w:t>
      </w:r>
      <w:r w:rsidRPr="009E20CD">
        <w:rPr>
          <w:sz w:val="24"/>
          <w:szCs w:val="24"/>
        </w:rPr>
        <w:t xml:space="preserve"> című vígeposza.</w:t>
      </w:r>
    </w:p>
    <w:p w:rsidR="00787D3E" w:rsidRPr="009E20CD" w:rsidRDefault="00787D3E" w:rsidP="00787D3E">
      <w:pPr>
        <w:rPr>
          <w:sz w:val="24"/>
          <w:szCs w:val="24"/>
        </w:rPr>
      </w:pPr>
      <w:r>
        <w:rPr>
          <w:sz w:val="24"/>
          <w:szCs w:val="24"/>
        </w:rPr>
        <w:t xml:space="preserve">Pl.: Babits-versek általában → Karinthy: </w:t>
      </w:r>
      <w:r>
        <w:rPr>
          <w:i/>
          <w:sz w:val="24"/>
          <w:szCs w:val="24"/>
        </w:rPr>
        <w:t>Babits Bihály: Futurum exactum</w:t>
      </w:r>
    </w:p>
    <w:p w:rsidR="00787D3E" w:rsidRDefault="00787D3E" w:rsidP="00787D3E">
      <w:pPr>
        <w:rPr>
          <w:sz w:val="24"/>
          <w:szCs w:val="24"/>
        </w:rPr>
      </w:pPr>
      <w:r w:rsidRPr="009E20CD">
        <w:rPr>
          <w:sz w:val="24"/>
          <w:szCs w:val="24"/>
        </w:rPr>
        <w:t xml:space="preserve">A </w:t>
      </w:r>
      <w:r w:rsidRPr="009E20CD">
        <w:rPr>
          <w:b/>
          <w:bCs/>
          <w:sz w:val="24"/>
          <w:szCs w:val="24"/>
          <w:u w:val="single"/>
        </w:rPr>
        <w:t>travesztia</w:t>
      </w:r>
      <w:r w:rsidRPr="009E20CD">
        <w:rPr>
          <w:sz w:val="24"/>
          <w:szCs w:val="24"/>
        </w:rPr>
        <w:t xml:space="preserve"> (olasz travistere 'átöltöztetni') a paródiával rokon komikus műfaj, a karikatúra, szatíra egyik változata, amely </w:t>
      </w:r>
      <w:r w:rsidRPr="00787D3E">
        <w:rPr>
          <w:i/>
          <w:sz w:val="24"/>
          <w:szCs w:val="24"/>
        </w:rPr>
        <w:t xml:space="preserve">a kigúnyolt </w:t>
      </w:r>
      <w:r w:rsidRPr="0072375E">
        <w:rPr>
          <w:i/>
          <w:sz w:val="24"/>
          <w:szCs w:val="24"/>
          <w:u w:val="single"/>
        </w:rPr>
        <w:t>eredeti művet</w:t>
      </w:r>
      <w:r w:rsidRPr="00787D3E">
        <w:rPr>
          <w:i/>
          <w:sz w:val="24"/>
          <w:szCs w:val="24"/>
        </w:rPr>
        <w:t xml:space="preserve"> torz formában, alantas hősökkel, </w:t>
      </w:r>
      <w:r w:rsidRPr="0072375E">
        <w:rPr>
          <w:i/>
          <w:sz w:val="24"/>
          <w:szCs w:val="24"/>
          <w:u w:val="single"/>
        </w:rPr>
        <w:t>szándékosan rossz stílussal</w:t>
      </w:r>
      <w:r w:rsidRPr="009E20CD">
        <w:rPr>
          <w:sz w:val="24"/>
          <w:szCs w:val="24"/>
        </w:rPr>
        <w:t>, verseléssel adja elő, s így a tartalom és a forma disszonanciája nevetséges hatást kelt. Komolytalan</w:t>
      </w:r>
      <w:r>
        <w:rPr>
          <w:sz w:val="24"/>
          <w:szCs w:val="24"/>
        </w:rPr>
        <w:t>, kisszerű</w:t>
      </w:r>
      <w:r w:rsidRPr="009E20CD">
        <w:rPr>
          <w:sz w:val="24"/>
          <w:szCs w:val="24"/>
        </w:rPr>
        <w:t xml:space="preserve"> form</w:t>
      </w:r>
      <w:r>
        <w:rPr>
          <w:sz w:val="24"/>
          <w:szCs w:val="24"/>
        </w:rPr>
        <w:t>ába öltözteti az eredetileg komoly(nak szánt), fenségesen előadott tárgyat.</w:t>
      </w:r>
    </w:p>
    <w:p w:rsidR="00787D3E" w:rsidRDefault="00787D3E" w:rsidP="00787D3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Pl.: Madách Imre: Az ember tragédiája →(több változatban:) Karinthy: </w:t>
      </w:r>
      <w:r w:rsidRPr="00787D3E">
        <w:rPr>
          <w:i/>
          <w:sz w:val="24"/>
          <w:szCs w:val="24"/>
        </w:rPr>
        <w:t>Madách Imre: Az emberke tragédiája / Az embrió tragédiája</w:t>
      </w:r>
    </w:p>
    <w:p w:rsidR="004A4960" w:rsidRDefault="00787D3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6061F">
        <w:rPr>
          <w:b/>
          <w:sz w:val="24"/>
          <w:szCs w:val="24"/>
          <w:u w:val="single"/>
        </w:rPr>
        <w:t>persziflázs</w:t>
      </w:r>
      <w:r>
        <w:rPr>
          <w:sz w:val="24"/>
          <w:szCs w:val="24"/>
        </w:rPr>
        <w:t xml:space="preserve"> </w:t>
      </w:r>
      <w:r w:rsidR="0036061F">
        <w:rPr>
          <w:sz w:val="24"/>
          <w:szCs w:val="24"/>
        </w:rPr>
        <w:t xml:space="preserve">(francia) </w:t>
      </w:r>
      <w:r>
        <w:rPr>
          <w:sz w:val="24"/>
          <w:szCs w:val="24"/>
        </w:rPr>
        <w:t>kíméletlen gúnyirat</w:t>
      </w:r>
      <w:r w:rsidR="0036061F">
        <w:rPr>
          <w:sz w:val="24"/>
          <w:szCs w:val="24"/>
        </w:rPr>
        <w:t>, az eredeti mű nevetséges vonásainak eltúlzása, leleplezése.</w:t>
      </w:r>
    </w:p>
    <w:p w:rsidR="00C268D1" w:rsidRDefault="0036061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Pl.: Szabolcska Mihály költészete → Karinthy: </w:t>
      </w:r>
      <w:r>
        <w:rPr>
          <w:i/>
          <w:sz w:val="24"/>
          <w:szCs w:val="24"/>
        </w:rPr>
        <w:t>Szabolcska Mihály</w:t>
      </w:r>
      <w:r w:rsidRPr="00787D3E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Egyszerűség</w:t>
      </w:r>
    </w:p>
    <w:p w:rsidR="0072375E" w:rsidRDefault="0072375E">
      <w:pPr>
        <w:rPr>
          <w:i/>
          <w:sz w:val="24"/>
          <w:szCs w:val="24"/>
        </w:rPr>
        <w:sectPr w:rsidR="0072375E" w:rsidSect="0072375E">
          <w:footerReference w:type="default" r:id="rId8"/>
          <w:pgSz w:w="11906" w:h="16838"/>
          <w:pgMar w:top="1417" w:right="707" w:bottom="851" w:left="851" w:header="708" w:footer="708" w:gutter="0"/>
          <w:cols w:space="282"/>
          <w:docGrid w:linePitch="360"/>
        </w:sectPr>
      </w:pPr>
    </w:p>
    <w:p w:rsidR="00980AE4" w:rsidRDefault="00980AE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br w:type="page"/>
      </w:r>
    </w:p>
    <w:p w:rsidR="0072375E" w:rsidRDefault="002865D5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b/>
          <w:noProof/>
          <w:color w:val="000000"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-61595</wp:posOffset>
                </wp:positionV>
                <wp:extent cx="352425" cy="247650"/>
                <wp:effectExtent l="12065" t="14605" r="16510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2.95pt;margin-top:-4.85pt;width:27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" strokeweight="1.25pt"/>
            </w:pict>
          </mc:Fallback>
        </mc:AlternateContent>
      </w:r>
      <w:r w:rsidR="0072375E">
        <w:rPr>
          <w:rFonts w:eastAsia="Times New Roman"/>
          <w:b/>
          <w:color w:val="000000"/>
          <w:sz w:val="24"/>
          <w:szCs w:val="24"/>
          <w:lang w:eastAsia="hu-HU"/>
        </w:rPr>
        <w:t>1.)__________________________________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b/>
          <w:color w:val="000000"/>
          <w:sz w:val="24"/>
          <w:szCs w:val="24"/>
          <w:lang w:eastAsia="hu-HU"/>
        </w:rPr>
        <w:t>MOSLÉK-ORSZÁG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i/>
          <w:iCs/>
          <w:color w:val="000000"/>
          <w:sz w:val="24"/>
          <w:szCs w:val="24"/>
          <w:lang w:eastAsia="hu-HU"/>
        </w:rPr>
        <w:t>(Megjelent német és francia fordításban is)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Jött értem a fekete hajó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Jött értem fekete vizen.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Álom-királyfit, vitt tova vitt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Moslék-országnak mentiben -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Fekete hajó, fekete vizen.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Moslék-ország, hajh, cudar ország,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Hajh, Hortobágy, zsír-szívű rém;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Hajh, Átok-város, Redves-ugar: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Piszok-hazám, mit kapaszkodsz belém?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Fekete vizeken jöttem én.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Vagyok a nyugati sirály -: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De magyarnak köpött ki a föld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Moslék-ország a nyakamon ül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Engemet Moslék-ország örökölt: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Nyöszörög a hájszagú föld.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Már nem megyek el, fekete hajó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Moslék-ország hagy' örülj, szegény!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Laza ferdinen, laza ferdinen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Fekete vizen, fekete legény,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Hajh, kutyafáját, szomorú legény.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  <w:bookmarkStart w:id="1" w:name="cim5"/>
      <w:bookmarkStart w:id="2" w:name="cim6"/>
      <w:bookmarkEnd w:id="1"/>
      <w:bookmarkEnd w:id="2"/>
      <w:r w:rsidRPr="00973221">
        <w:rPr>
          <w:rFonts w:eastAsia="Times New Roman"/>
          <w:b/>
          <w:color w:val="000000"/>
          <w:sz w:val="24"/>
          <w:szCs w:val="24"/>
          <w:lang w:eastAsia="hu-HU"/>
        </w:rPr>
        <w:lastRenderedPageBreak/>
        <w:t>TÖRPE-FEJŰEK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Nem dolgozni jöttem ide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Nem dolgozni jöttem ide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Törpe-fejű, mit akarsz tőlem?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Nehéz munka az enyém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Nehéz munka az enyém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Mi vagyunk az Új Undokak.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De jött hozzám egy törpe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De jött hozzám egy törpe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S kérdezte, mit akarok?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"Ti vagytok az Új Undokak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Ti vagytok az Új Undokak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Menjetek dolgozni ti is."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Felgerjedt szittya vérem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Felgerjedt szittya vérem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S rászóltam Törpe-fejűre: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Hát maga megbolondult,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Hát maga megbolondult,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Hogy mindent kétszer mond,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                          kétszer mond?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  <w:sectPr w:rsidR="0072375E" w:rsidRPr="00973221" w:rsidSect="0072375E">
          <w:type w:val="continuous"/>
          <w:pgSz w:w="11906" w:h="16838"/>
          <w:pgMar w:top="1417" w:right="707" w:bottom="851" w:left="851" w:header="708" w:footer="708" w:gutter="0"/>
          <w:cols w:num="2" w:space="282"/>
          <w:docGrid w:linePitch="360"/>
        </w:sectPr>
      </w:pP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lastRenderedPageBreak/>
        <w:br w:type="page"/>
      </w:r>
    </w:p>
    <w:p w:rsidR="0072375E" w:rsidRPr="00D82F7D" w:rsidRDefault="002865D5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  <w:bookmarkStart w:id="3" w:name="cim7"/>
      <w:bookmarkStart w:id="4" w:name="cim8"/>
      <w:bookmarkStart w:id="5" w:name="cim9"/>
      <w:bookmarkEnd w:id="3"/>
      <w:bookmarkEnd w:id="4"/>
      <w:bookmarkEnd w:id="5"/>
      <w:r>
        <w:rPr>
          <w:rFonts w:eastAsia="Times New Roman"/>
          <w:b/>
          <w:noProof/>
          <w:color w:val="000000"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-95250</wp:posOffset>
                </wp:positionV>
                <wp:extent cx="352425" cy="247650"/>
                <wp:effectExtent l="14605" t="9525" r="13970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15pt;margin-top:-7.5pt;width:27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" strokeweight="1.25pt"/>
            </w:pict>
          </mc:Fallback>
        </mc:AlternateContent>
      </w:r>
      <w:r w:rsidR="0072375E" w:rsidRPr="00D82F7D">
        <w:rPr>
          <w:rFonts w:eastAsia="Times New Roman"/>
          <w:b/>
          <w:color w:val="000000"/>
          <w:sz w:val="24"/>
          <w:szCs w:val="24"/>
          <w:lang w:eastAsia="hu-HU"/>
        </w:rPr>
        <w:t>2.)__________________________________</w:t>
      </w:r>
      <w:r w:rsidR="0072375E">
        <w:rPr>
          <w:rFonts w:eastAsia="Times New Roman"/>
          <w:b/>
          <w:color w:val="000000"/>
          <w:sz w:val="24"/>
          <w:szCs w:val="24"/>
          <w:lang w:eastAsia="hu-HU"/>
        </w:rPr>
        <w:t xml:space="preserve"> 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 KLASSZIKUS GYOMORGÖRCSÖK CIKLUSBÓL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  <w:sectPr w:rsidR="0072375E" w:rsidRPr="00973221" w:rsidSect="00D82F7D">
          <w:type w:val="continuous"/>
          <w:pgSz w:w="11906" w:h="16838"/>
          <w:pgMar w:top="1417" w:right="707" w:bottom="851" w:left="1417" w:header="708" w:footer="708" w:gutter="0"/>
          <w:cols w:space="708"/>
          <w:docGrid w:linePitch="360"/>
        </w:sectPr>
      </w:pPr>
      <w:bookmarkStart w:id="6" w:name="cim10"/>
      <w:bookmarkEnd w:id="6"/>
    </w:p>
    <w:p w:rsidR="0072375E" w:rsidRPr="00973221" w:rsidRDefault="0072375E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b/>
          <w:color w:val="000000"/>
          <w:sz w:val="24"/>
          <w:szCs w:val="24"/>
          <w:lang w:eastAsia="hu-HU"/>
        </w:rPr>
        <w:lastRenderedPageBreak/>
        <w:t>FUTURUM EXACTUM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Plutó e torzót márványból szoborta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Ó torzók torza, bőrző Dunakorzó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Ó korzók korza, őrző dunnaorzó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Mint ferde torta és megint retorta.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De Áfrikában fú az ántipasszát 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És négerek masszálnak pántlimasszát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És ott az ég oly régi, égi méla.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S tán pápuákok pengetnek poros fát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S nem lesz Nyugat már, sem Fenyő, sem Osvát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S még él Balázs, még él a méla Béla.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bookmarkStart w:id="7" w:name="cim11"/>
      <w:bookmarkEnd w:id="7"/>
      <w:r>
        <w:rPr>
          <w:rFonts w:eastAsia="Times New Roman"/>
          <w:b/>
          <w:color w:val="000000"/>
          <w:sz w:val="24"/>
          <w:szCs w:val="24"/>
          <w:lang w:eastAsia="hu-HU"/>
        </w:rPr>
        <w:br w:type="column"/>
      </w:r>
      <w:r w:rsidRPr="00973221">
        <w:rPr>
          <w:rFonts w:eastAsia="Times New Roman"/>
          <w:b/>
          <w:color w:val="000000"/>
          <w:sz w:val="24"/>
          <w:szCs w:val="24"/>
          <w:lang w:eastAsia="hu-HU"/>
        </w:rPr>
        <w:lastRenderedPageBreak/>
        <w:t>ANTIK SZERELEM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i/>
          <w:iCs/>
          <w:color w:val="000000"/>
          <w:sz w:val="24"/>
          <w:szCs w:val="24"/>
          <w:lang w:eastAsia="hu-HU"/>
        </w:rPr>
        <w:t>„S megint előlről..."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 szeretőm fiús, görög leány,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Lányos, török fiú, ki egykor élt,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Ahol tajtékot Aagis öble hány.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És Athenben született auzgewélt,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De most közöttünk jár, bár ő egy antik,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Kihez ma lelkem esdve igy beszélt: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"Ó kancsók kincse, ó görög romantik,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Orsók korsója, drágamívű borsó,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Akit szeretnek Bélák és a Bandik.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"Te tarfejü, tritóni, tarka torzó,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Dús, dőre dátum és dalos dativusz,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Post, penes, pone, praeter, ablativusz.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"Ki bún borongva, barna, bús bajusszal,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Beteg bolyongó, béna bink balán...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És szólt a lány, gradus genitivusszal: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"Mi, hát nekem bajuszom van talán?"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S én szólék: Ó, kegyed mély mívű marha,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Ezt mondtam csak a széphangzás mián.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"De hogyha ezt nem érti, drága mirrha,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Egymáshoz nincs közünk, se végre mátul,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Kegyed nem készült, aztán hol az irka?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"Az ember végre még sincs csupa fábul,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Kegyed nem tudja, mi az asszonánc?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Eriggyen, mert rugok beléje hátul. -</w:t>
      </w:r>
      <w:r w:rsidRPr="00973221">
        <w:rPr>
          <w:rFonts w:eastAsia="Times New Roman"/>
          <w:color w:val="000000"/>
          <w:sz w:val="24"/>
          <w:szCs w:val="24"/>
          <w:lang w:eastAsia="hu-HU"/>
        </w:rPr>
        <w:br/>
        <w:t>           (S megint előlről.)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  <w:sectPr w:rsidR="0072375E" w:rsidRPr="00973221" w:rsidSect="00D82F7D">
          <w:type w:val="continuous"/>
          <w:pgSz w:w="11906" w:h="16838"/>
          <w:pgMar w:top="1417" w:right="707" w:bottom="851" w:left="1417" w:header="708" w:footer="708" w:gutter="0"/>
          <w:cols w:num="2" w:space="708"/>
          <w:docGrid w:linePitch="360"/>
        </w:sectPr>
      </w:pP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</w:p>
    <w:p w:rsidR="0072375E" w:rsidRDefault="0072375E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  <w:sectPr w:rsidR="0072375E" w:rsidSect="009E20CD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  <w:r w:rsidRPr="00973221">
        <w:rPr>
          <w:rFonts w:eastAsia="Times New Roman"/>
          <w:b/>
          <w:color w:val="000000"/>
          <w:sz w:val="24"/>
          <w:szCs w:val="24"/>
          <w:lang w:eastAsia="hu-HU"/>
        </w:rPr>
        <w:lastRenderedPageBreak/>
        <w:br w:type="page"/>
      </w:r>
    </w:p>
    <w:p w:rsidR="0072375E" w:rsidRDefault="002865D5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b/>
          <w:noProof/>
          <w:color w:val="000000"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-88900</wp:posOffset>
                </wp:positionV>
                <wp:extent cx="352425" cy="247650"/>
                <wp:effectExtent l="14605" t="15875" r="13970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4.4pt;margin-top:-7pt;width:27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" strokeweight="1.25pt"/>
            </w:pict>
          </mc:Fallback>
        </mc:AlternateContent>
      </w:r>
      <w:r w:rsidR="0072375E">
        <w:rPr>
          <w:rFonts w:eastAsia="Times New Roman"/>
          <w:b/>
          <w:color w:val="000000"/>
          <w:sz w:val="24"/>
          <w:szCs w:val="24"/>
          <w:lang w:eastAsia="hu-HU"/>
        </w:rPr>
        <w:t xml:space="preserve">3.)____________________________________ 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b/>
          <w:color w:val="000000"/>
          <w:sz w:val="24"/>
          <w:szCs w:val="24"/>
          <w:lang w:eastAsia="hu-HU"/>
        </w:rPr>
        <w:t>MISKÁROLÓ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 gazda hatfele indult korpára malacnak. Még kissé tugymékolt a ládarekeszben, csetvett, pisztomált, mint akinek nem sietős.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Mi a fenét miáskol annyira? - vetette az asszony, zsőrhetnékje támadván, igaz is, mit kell neki reggeli-reggelvén, hogy éppen annyira... de csak úgy, inkább tisztességadásból. Láthatná, pitymázik a napocska. - Mit nem lel?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Ezt az izé miskároló csaklit, te, hogy a hernyó nyüvessze... Hová a kórságba kajta-bajtátok?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Ott nézze kend, ahol van, nem ahol nincs - bökte az asszony a szemivel a ládafenekére. Ott is volt. - No, leli?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E a, e hát - biccent a hitese, s már fente a lábszíjhoz, s rakta csak úgy hanyagul, kenyér meg pityóka közé, a déli elemózsiához. Mint akinek odakell csak, arra.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S már dübörgött-loholt kifele. Az asszony nem szólt, csak úgy gondolvást hagyintott utána, minek a neki. A tehen már nedvedzett idén, kétszeris, az emse még tyúknyi, nem kell annak még miskárolás.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Az meg csak ballagott, hunnyogva-hüppenve, agyarán a pipával. Igaza van a csoroszjának, gondolta magának, a nap is hányja bogarát, odafent jó kis szellő vakaródzik. Jó is lesz az, a repcének, majd ha dűlni kezd.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Eközben az útra ért, ahol ágadzik. De nem a rétság fele fordult, mint különben. Átbakkant, jobbra, a márgafőd irányában.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Ott vót a kis kulipintyó. A haragosáé.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Az ablakon át meg is látta mingyárt. Otthon volt, pöszmét sajkált. Bérnapszámra kellett volna, de nincs munka. Csak úgy, az ajtórúd mentén tisztelt be hozzá.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Aggyisten - löttyintette a kalapszederjét.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Az csak morgott valamit. Ültek, pipáztak.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Déltájra megmukkant az ember.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No.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Hát így.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De nem a, a má nem.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Nem-e? Hát márgakubikus kend, vagy cservesz? Az anyád...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Pipázott, felállt, egyet bökött, a bicskával, szépen egyenesen. A hasa alá annak. Meg se nyiffant az ember. Lehuppant, lassan. A fejőszékre buggyant a béle, rángott egy párat. Aztán nem izgett többet.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 másik próbálta a miskárolót, csukódik-e. Csóválta fejét.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Kijár a szöge ennek - mondta -, a fene vigye. Be kell kalapálni.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Indult a kovácshoz.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Az ágadzásnál érték utól a magyar csendőrök.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No, gyüjjön kend, gazda - szíveskedtek neki. Az már értette. Ment szépen.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 kovács előtt vitték. Ott megállt egy szuszra. Az egyik csendőr, szikár, csutkás, nagycsontú ember, szöszmételte, hogy akar valamit.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No, mi ké?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Hát csak, ha nem törvénytúlsó... Mert be kéne adódjék ez a miskároló itten... Kijár a szöge ennek.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A nagycsontú bólintott. Ő is ipari munkás volt, állatszámadó.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Hát csak adja kend. Majd béviszem.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- Úgy a. Aztán szójjanak majd az asszonynak. Hogy vigye haza. A Sándornak kell majd, jövő ilyenkor. Disznóra. Isten mint nap.</w:t>
      </w:r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  <w:r w:rsidRPr="00973221">
        <w:rPr>
          <w:rFonts w:eastAsia="Times New Roman"/>
          <w:color w:val="000000"/>
          <w:sz w:val="24"/>
          <w:szCs w:val="24"/>
          <w:lang w:eastAsia="hu-HU"/>
        </w:rPr>
        <w:t>S ballagtak tovább, a törvény felé.</w:t>
      </w:r>
    </w:p>
    <w:p w:rsidR="0072375E" w:rsidRDefault="0072375E" w:rsidP="0072375E">
      <w:pPr>
        <w:pStyle w:val="NormlWeb"/>
        <w:spacing w:before="0" w:beforeAutospacing="0" w:after="0" w:afterAutospacing="0"/>
        <w:rPr>
          <w:rFonts w:ascii="Calibri" w:hAnsi="Calibri"/>
          <w:b/>
          <w:bCs/>
          <w:color w:val="000000"/>
        </w:rPr>
        <w:sectPr w:rsidR="0072375E" w:rsidSect="00D82F7D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72375E" w:rsidRPr="00D82F7D" w:rsidRDefault="002865D5" w:rsidP="0072375E">
      <w:pPr>
        <w:pStyle w:val="NormlWeb"/>
        <w:spacing w:before="0" w:beforeAutospacing="0" w:after="0" w:afterAutospacing="0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-42545</wp:posOffset>
                </wp:positionV>
                <wp:extent cx="352425" cy="247650"/>
                <wp:effectExtent l="14605" t="14605" r="1397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9.9pt;margin-top:-3.35pt;width:2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" strokeweight="1.25pt"/>
            </w:pict>
          </mc:Fallback>
        </mc:AlternateContent>
      </w:r>
      <w:r w:rsidR="0072375E">
        <w:rPr>
          <w:rFonts w:ascii="Calibri" w:hAnsi="Calibri"/>
          <w:b/>
          <w:bCs/>
          <w:color w:val="000000"/>
        </w:rPr>
        <w:t xml:space="preserve">4.) </w:t>
      </w:r>
      <w:r w:rsidR="0072375E" w:rsidRPr="00D82F7D">
        <w:rPr>
          <w:rFonts w:ascii="Calibri" w:hAnsi="Calibri"/>
          <w:b/>
          <w:bCs/>
          <w:color w:val="000000"/>
          <w:u w:val="single"/>
        </w:rPr>
        <w:t>SZABOLCSKA MIHÁLY</w:t>
      </w:r>
      <w:r w:rsidR="0072375E">
        <w:rPr>
          <w:rStyle w:val="Lbjegyzet-hivatkozs"/>
          <w:rFonts w:ascii="Calibri" w:hAnsi="Calibri"/>
          <w:b/>
          <w:bCs/>
          <w:color w:val="000000"/>
          <w:u w:val="single"/>
        </w:rPr>
        <w:footnoteReference w:id="1"/>
      </w: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bookmarkStart w:id="8" w:name="110"/>
      <w:bookmarkEnd w:id="8"/>
      <w:r>
        <w:rPr>
          <w:rFonts w:ascii="Calibri" w:hAnsi="Calibri"/>
          <w:b/>
          <w:bCs/>
          <w:color w:val="000000"/>
        </w:rPr>
        <w:t>EGYSZERŰSÉG</w:t>
      </w: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  <w:r w:rsidRPr="00973221">
        <w:rPr>
          <w:rFonts w:ascii="Calibri" w:hAnsi="Calibri"/>
          <w:color w:val="000000"/>
        </w:rPr>
        <w:t>Nem hivalgó, cifra páva</w:t>
      </w:r>
      <w:r w:rsidRPr="00973221">
        <w:rPr>
          <w:rFonts w:ascii="Calibri" w:hAnsi="Calibri"/>
          <w:color w:val="000000"/>
        </w:rPr>
        <w:br/>
        <w:t>Nem modern az én szivem.</w:t>
      </w:r>
      <w:r w:rsidRPr="00973221">
        <w:rPr>
          <w:rFonts w:ascii="Calibri" w:hAnsi="Calibri"/>
          <w:color w:val="000000"/>
        </w:rPr>
        <w:br/>
        <w:t>Egyszerűség lakik benne</w:t>
      </w:r>
      <w:r w:rsidRPr="00973221">
        <w:rPr>
          <w:rFonts w:ascii="Calibri" w:hAnsi="Calibri"/>
          <w:color w:val="000000"/>
        </w:rPr>
        <w:br/>
        <w:t>Mosolyogva szeliden.</w:t>
      </w: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  <w:bookmarkStart w:id="9" w:name="111"/>
      <w:r w:rsidRPr="00973221">
        <w:rPr>
          <w:rFonts w:ascii="Calibri" w:hAnsi="Calibri"/>
          <w:color w:val="000000"/>
        </w:rPr>
        <w:t>Egyszerű, de tiszta nóták</w:t>
      </w:r>
      <w:r w:rsidRPr="00973221">
        <w:rPr>
          <w:rFonts w:ascii="Calibri" w:hAnsi="Calibri"/>
          <w:color w:val="000000"/>
        </w:rPr>
        <w:br/>
        <w:t>Amiket én dalolok -</w:t>
      </w:r>
      <w:r w:rsidRPr="00973221">
        <w:rPr>
          <w:rFonts w:ascii="Calibri" w:hAnsi="Calibri"/>
          <w:color w:val="000000"/>
        </w:rPr>
        <w:br/>
        <w:t>Mert a szívem súgja őket,</w:t>
      </w:r>
      <w:r w:rsidRPr="00973221">
        <w:rPr>
          <w:rFonts w:ascii="Calibri" w:hAnsi="Calibri"/>
          <w:color w:val="000000"/>
        </w:rPr>
        <w:br/>
        <w:t>Nem is olyan nagy dolog.</w:t>
      </w: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  <w:r w:rsidRPr="00973221">
        <w:rPr>
          <w:rFonts w:ascii="Calibri" w:hAnsi="Calibri"/>
          <w:color w:val="000000"/>
        </w:rPr>
        <w:t>Úgy csicsereg az én szívem</w:t>
      </w:r>
      <w:r w:rsidRPr="00973221">
        <w:rPr>
          <w:rFonts w:ascii="Calibri" w:hAnsi="Calibri"/>
          <w:color w:val="000000"/>
        </w:rPr>
        <w:br/>
        <w:t>Egyszerűen, szabadon,</w:t>
      </w:r>
      <w:r w:rsidRPr="00973221">
        <w:rPr>
          <w:rFonts w:ascii="Calibri" w:hAnsi="Calibri"/>
          <w:color w:val="000000"/>
        </w:rPr>
        <w:br/>
        <w:t>Mint a pintyőke madárka</w:t>
      </w:r>
      <w:r w:rsidRPr="00973221">
        <w:rPr>
          <w:rFonts w:ascii="Calibri" w:hAnsi="Calibri"/>
          <w:color w:val="000000"/>
        </w:rPr>
        <w:br/>
        <w:t>Fönt a lombos ágakon.</w:t>
      </w: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  <w:r w:rsidRPr="00973221">
        <w:rPr>
          <w:rFonts w:ascii="Calibri" w:hAnsi="Calibri"/>
          <w:color w:val="000000"/>
        </w:rPr>
        <w:t>Ami a szívemen fekszik</w:t>
      </w:r>
      <w:r w:rsidRPr="00973221">
        <w:rPr>
          <w:rFonts w:ascii="Calibri" w:hAnsi="Calibri"/>
          <w:color w:val="000000"/>
        </w:rPr>
        <w:br/>
        <w:t>Azt dalolom, semmi mást:</w:t>
      </w:r>
      <w:r w:rsidRPr="00973221">
        <w:rPr>
          <w:rFonts w:ascii="Calibri" w:hAnsi="Calibri"/>
          <w:color w:val="000000"/>
        </w:rPr>
        <w:br/>
        <w:t>Legelő, kicsiny birkáktól</w:t>
      </w:r>
      <w:r w:rsidRPr="00973221">
        <w:rPr>
          <w:rFonts w:ascii="Calibri" w:hAnsi="Calibri"/>
          <w:color w:val="000000"/>
        </w:rPr>
        <w:br/>
        <w:t>Tanultam a versirást.</w:t>
      </w: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  <w:r w:rsidRPr="00973221">
        <w:rPr>
          <w:rFonts w:ascii="Calibri" w:hAnsi="Calibri"/>
          <w:color w:val="000000"/>
        </w:rPr>
        <w:t>Egyszerű és tiszta nóta,</w:t>
      </w:r>
      <w:r w:rsidRPr="00973221">
        <w:rPr>
          <w:rFonts w:ascii="Calibri" w:hAnsi="Calibri"/>
          <w:color w:val="000000"/>
        </w:rPr>
        <w:br/>
        <w:t>Gólyafészek, háztető -</w:t>
      </w:r>
      <w:r w:rsidRPr="00973221">
        <w:rPr>
          <w:rFonts w:ascii="Calibri" w:hAnsi="Calibri"/>
          <w:color w:val="000000"/>
        </w:rPr>
        <w:br/>
        <w:t>Nincsen benne semmi, ámde</w:t>
      </w:r>
      <w:r w:rsidRPr="00973221">
        <w:rPr>
          <w:rFonts w:ascii="Calibri" w:hAnsi="Calibri"/>
          <w:color w:val="000000"/>
        </w:rPr>
        <w:br/>
        <w:t>Az legalább érthető.</w:t>
      </w: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  <w:r w:rsidRPr="00973221">
        <w:rPr>
          <w:rFonts w:ascii="Calibri" w:hAnsi="Calibri"/>
          <w:color w:val="000000"/>
        </w:rPr>
        <w:t>A jó Isten egyszerűnek</w:t>
      </w:r>
      <w:r w:rsidRPr="00973221">
        <w:rPr>
          <w:rFonts w:ascii="Calibri" w:hAnsi="Calibri"/>
          <w:color w:val="000000"/>
        </w:rPr>
        <w:br/>
        <w:t>Alkotta az eszemet,</w:t>
      </w:r>
      <w:r w:rsidRPr="00973221">
        <w:rPr>
          <w:rFonts w:ascii="Calibri" w:hAnsi="Calibri"/>
          <w:color w:val="000000"/>
        </w:rPr>
        <w:br/>
        <w:t>Nincsen abban nagy modernség</w:t>
      </w:r>
      <w:r w:rsidRPr="00973221">
        <w:rPr>
          <w:rFonts w:ascii="Calibri" w:hAnsi="Calibri"/>
          <w:color w:val="000000"/>
        </w:rPr>
        <w:br/>
        <w:t>Csak szelídség, szeretet.</w:t>
      </w: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rFonts w:ascii="Calibri" w:hAnsi="Calibri"/>
          <w:color w:val="000000"/>
        </w:rPr>
      </w:pPr>
    </w:p>
    <w:p w:rsidR="0072375E" w:rsidRPr="00973221" w:rsidRDefault="0072375E" w:rsidP="0072375E">
      <w:pPr>
        <w:pStyle w:val="NormlWeb"/>
        <w:spacing w:before="0" w:beforeAutospacing="0" w:after="0" w:afterAutospacing="0"/>
        <w:rPr>
          <w:color w:val="000000"/>
        </w:rPr>
      </w:pPr>
      <w:r w:rsidRPr="00973221">
        <w:rPr>
          <w:rFonts w:ascii="Calibri" w:hAnsi="Calibri"/>
          <w:color w:val="000000"/>
        </w:rPr>
        <w:t>Kicsi kunyhó, szerető szív,</w:t>
      </w:r>
      <w:r w:rsidRPr="00973221">
        <w:rPr>
          <w:rFonts w:ascii="Calibri" w:hAnsi="Calibri"/>
          <w:color w:val="000000"/>
        </w:rPr>
        <w:br/>
        <w:t>Messze égbolt, tiszta, kék -</w:t>
      </w:r>
      <w:r w:rsidRPr="00973221">
        <w:rPr>
          <w:rFonts w:ascii="Calibri" w:hAnsi="Calibri"/>
          <w:color w:val="000000"/>
        </w:rPr>
        <w:br/>
        <w:t>Fulladjon meg Ady Endre</w:t>
      </w:r>
      <w:r w:rsidRPr="00973221">
        <w:rPr>
          <w:rFonts w:ascii="Calibri" w:hAnsi="Calibri"/>
          <w:color w:val="000000"/>
        </w:rPr>
        <w:br/>
        <w:t>Lehetőleg máma még.</w:t>
      </w:r>
      <w:bookmarkEnd w:id="9"/>
    </w:p>
    <w:p w:rsidR="0072375E" w:rsidRPr="00973221" w:rsidRDefault="0072375E" w:rsidP="0072375E">
      <w:pPr>
        <w:spacing w:after="0" w:line="240" w:lineRule="auto"/>
        <w:rPr>
          <w:rFonts w:eastAsia="Times New Roman"/>
          <w:color w:val="000000"/>
          <w:sz w:val="24"/>
          <w:szCs w:val="24"/>
          <w:lang w:eastAsia="hu-HU"/>
        </w:rPr>
      </w:pPr>
    </w:p>
    <w:p w:rsidR="0072375E" w:rsidRDefault="0072375E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C268D1" w:rsidRPr="00980AE4" w:rsidRDefault="00980AE4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Feladatok</w:t>
      </w:r>
    </w:p>
    <w:p w:rsidR="00C268D1" w:rsidRDefault="00C268D1" w:rsidP="00C268D1">
      <w:pPr>
        <w:pStyle w:val="Listaszerbekezds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Írd be a számozott vonalakra, a címek elé a parodizált (nyugatos, Karinthy-kortárs, magyar) szerző nevét!</w:t>
      </w:r>
    </w:p>
    <w:p w:rsidR="00C268D1" w:rsidRDefault="002865D5" w:rsidP="007513FB">
      <w:pPr>
        <w:pStyle w:val="Listaszerbekezds"/>
        <w:numPr>
          <w:ilvl w:val="0"/>
          <w:numId w:val="2"/>
        </w:numPr>
        <w:rPr>
          <w:i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283845</wp:posOffset>
                </wp:positionV>
                <wp:extent cx="5921375" cy="1552575"/>
                <wp:effectExtent l="8255" t="17145" r="139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8D1" w:rsidRDefault="00C268D1" w:rsidP="00C268D1">
                            <w:r>
                              <w:t>A)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a lírai én felnagyítása, fölényes messianizmus  pl.: __________________________________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sorismétlések, anaforák (sor eleji ismétlések) pl.: ____________________________________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neologizmusok (új, általa alkotott (összetett) szavak) pl.: ______________________________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allegóriák, szimbolikus (nagy kezdőbetűvel írt) kifejezések pl.: __________________________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a szerző jellegzetes kifejezései, motívumai pl.: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85pt;margin-top:22.35pt;width:466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" strokeweight="1.25pt">
                <v:textbox>
                  <w:txbxContent>
                    <w:p w:rsidR="00C268D1" w:rsidRDefault="00C268D1" w:rsidP="00C268D1">
                      <w:r>
                        <w:t>A)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a lírai én felnagyítása, fölényes messianizmus  pl.: __________________________________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sorismétlések, anaforák (sor eleji ismétlések) pl.: ____________________________________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neologizmusok (új, általa alkotott (összetett) szavak) pl.: ______________________________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allegóriák, szimbolikus (nagy kezdőbetűvel írt) kifejezések pl.: __________________________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a szerző jellegzetes kifejezései, motívumai pl.: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268D1" w:rsidRPr="007513FB">
        <w:rPr>
          <w:i/>
          <w:sz w:val="24"/>
          <w:szCs w:val="24"/>
        </w:rPr>
        <w:t>Írd a szerző neve melletti négyzetbe a megfelelő jellemvonások betűjelét!</w:t>
      </w: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2865D5" w:rsidP="007513FB">
      <w:pPr>
        <w:rPr>
          <w:i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201930</wp:posOffset>
                </wp:positionV>
                <wp:extent cx="5921375" cy="1945005"/>
                <wp:effectExtent l="8255" t="11430" r="1397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8D1" w:rsidRDefault="00C268D1" w:rsidP="00C268D1">
                            <w:r>
                              <w:t>B)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klasszicizáló hajlam, antik műveltég (már-már görcsösen?) pl.:__________________________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a forma kultusza az értelem rovására megy (néhol értelmetlenné válik a szöveg, a lényeg a szép hangzás)</w:t>
                            </w:r>
                            <w:r w:rsidR="005A0214">
                              <w:t xml:space="preserve"> pl.: _____________________________________________________________</w:t>
                            </w:r>
                            <w:r w:rsidR="007513FB">
                              <w:t>____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öncélú alliterációk pl.: ________________________________________________</w:t>
                            </w:r>
                          </w:p>
                          <w:p w:rsidR="00C268D1" w:rsidRDefault="00C268D1" w:rsidP="00C268D1">
                            <w:pPr>
                              <w:pStyle w:val="Listaszerbekezds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figura etymologicák (a szótő megismétlése) pl.: ____________________________</w:t>
                            </w:r>
                          </w:p>
                          <w:p w:rsidR="00C268D1" w:rsidRDefault="005A0214" w:rsidP="005A0214">
                            <w:pPr>
                              <w:pStyle w:val="Listaszerbekezds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értelmetlen (halandzsa) szavak pl.: ____________</w:t>
                            </w:r>
                            <w:r w:rsidR="00C268D1">
                              <w:t xml:space="preserve"> __________________________</w:t>
                            </w:r>
                          </w:p>
                          <w:p w:rsidR="00C268D1" w:rsidRDefault="005A0214" w:rsidP="005A0214">
                            <w:pPr>
                              <w:pStyle w:val="Listaszerbekezds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halmozások pl.: 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85pt;margin-top:15.9pt;width:466.25pt;height:153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" strokeweight="1.25pt">
                <v:textbox style="mso-fit-shape-to-text:t">
                  <w:txbxContent>
                    <w:p w:rsidR="00C268D1" w:rsidRDefault="00C268D1" w:rsidP="00C268D1">
                      <w:r>
                        <w:t>B)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klasszicizáló hajlam, antik műveltég (már-már görcsösen?) pl.:__________________________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a forma kultusza az értelem rovására megy (néhol értelmetlenné válik a szöveg, a lényeg a szép hangzás)</w:t>
                      </w:r>
                      <w:r w:rsidR="005A0214">
                        <w:t xml:space="preserve"> pl.: _____________________________________________________________</w:t>
                      </w:r>
                      <w:r w:rsidR="007513FB">
                        <w:t>____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1"/>
                          <w:numId w:val="3"/>
                        </w:numPr>
                      </w:pPr>
                      <w:r>
                        <w:t>öncélú alliterációk pl.: ________________________________________________</w:t>
                      </w:r>
                    </w:p>
                    <w:p w:rsidR="00C268D1" w:rsidRDefault="00C268D1" w:rsidP="00C268D1">
                      <w:pPr>
                        <w:pStyle w:val="Listaszerbekezds"/>
                        <w:numPr>
                          <w:ilvl w:val="1"/>
                          <w:numId w:val="3"/>
                        </w:numPr>
                      </w:pPr>
                      <w:r>
                        <w:t>figura etymologicák (a szótő megismétlése) pl.: ____________________________</w:t>
                      </w:r>
                    </w:p>
                    <w:p w:rsidR="00C268D1" w:rsidRDefault="005A0214" w:rsidP="005A0214">
                      <w:pPr>
                        <w:pStyle w:val="Listaszerbekezds"/>
                        <w:numPr>
                          <w:ilvl w:val="1"/>
                          <w:numId w:val="3"/>
                        </w:numPr>
                      </w:pPr>
                      <w:r>
                        <w:t>értelmetlen (halandzsa) szavak pl.: ____________</w:t>
                      </w:r>
                      <w:r w:rsidR="00C268D1">
                        <w:t xml:space="preserve"> __________________________</w:t>
                      </w:r>
                    </w:p>
                    <w:p w:rsidR="00C268D1" w:rsidRDefault="005A0214" w:rsidP="005A0214">
                      <w:pPr>
                        <w:pStyle w:val="Listaszerbekezds"/>
                        <w:numPr>
                          <w:ilvl w:val="1"/>
                          <w:numId w:val="3"/>
                        </w:numPr>
                      </w:pPr>
                      <w:r>
                        <w:t>halmozások pl.: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2865D5" w:rsidP="007513FB">
      <w:pPr>
        <w:rPr>
          <w:i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212090</wp:posOffset>
                </wp:positionV>
                <wp:extent cx="5921375" cy="1974850"/>
                <wp:effectExtent l="8255" t="1206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8D1" w:rsidRDefault="005A0214">
                            <w:r>
                              <w:t>C</w:t>
                            </w:r>
                            <w:r w:rsidR="00C268D1">
                              <w:t>)</w:t>
                            </w:r>
                          </w:p>
                          <w:p w:rsidR="00C268D1" w:rsidRDefault="005A0214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naturalista képek</w:t>
                            </w:r>
                            <w:r w:rsidR="00C268D1">
                              <w:t xml:space="preserve">  pl.: </w:t>
                            </w:r>
                            <w:r>
                              <w:t>________________________</w:t>
                            </w:r>
                            <w:r w:rsidR="00C268D1">
                              <w:t>__________________________________</w:t>
                            </w:r>
                          </w:p>
                          <w:p w:rsidR="00C268D1" w:rsidRDefault="005A0214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erőltetetten népies szóhasználat</w:t>
                            </w:r>
                            <w:r w:rsidR="00C268D1">
                              <w:t xml:space="preserve"> </w:t>
                            </w:r>
                            <w:r>
                              <w:t xml:space="preserve">az elbeszélő részéről is </w:t>
                            </w:r>
                            <w:r w:rsidR="00C268D1">
                              <w:t>pl.: _________________</w:t>
                            </w:r>
                            <w:r>
                              <w:t>__________</w:t>
                            </w:r>
                          </w:p>
                          <w:p w:rsidR="005A0214" w:rsidRDefault="005A0214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 xml:space="preserve">a szereplők túlzott hallgatagsága a szöveg (a konfliktus) érthetőségét rontja </w:t>
                            </w:r>
                          </w:p>
                          <w:p w:rsidR="00C268D1" w:rsidRDefault="00C268D1" w:rsidP="005A0214">
                            <w:pPr>
                              <w:pStyle w:val="Listaszerbekezds"/>
                              <w:ind w:left="426"/>
                            </w:pPr>
                            <w:r>
                              <w:t>pl.: ____________________________</w:t>
                            </w:r>
                            <w:r w:rsidR="005A0214">
                              <w:t>___________________________________________</w:t>
                            </w:r>
                            <w:r>
                              <w:t>__</w:t>
                            </w:r>
                          </w:p>
                          <w:p w:rsidR="00C268D1" w:rsidRDefault="005A0214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töredékes, hiányos mondatok</w:t>
                            </w:r>
                            <w:r w:rsidR="00C268D1">
                              <w:t xml:space="preserve"> pl.:</w:t>
                            </w:r>
                            <w:r>
                              <w:t>_______________________</w:t>
                            </w:r>
                            <w:r w:rsidR="00C268D1">
                              <w:t>__________________________</w:t>
                            </w:r>
                          </w:p>
                          <w:p w:rsidR="005A0214" w:rsidRDefault="005A0214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a kiejtést imitáló helyesírás pl.:___________________________________________________</w:t>
                            </w:r>
                          </w:p>
                          <w:p w:rsidR="00C268D1" w:rsidRDefault="005A0214" w:rsidP="00C268D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lassú, hirtelen meg-meglóduló cselekményvezetés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85pt;margin-top:16.7pt;width:466.25pt;height:15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" strokeweight="1.25pt">
                <v:textbox style="mso-fit-shape-to-text:t">
                  <w:txbxContent>
                    <w:p w:rsidR="00C268D1" w:rsidRDefault="005A0214">
                      <w:r>
                        <w:t>C</w:t>
                      </w:r>
                      <w:r w:rsidR="00C268D1">
                        <w:t>)</w:t>
                      </w:r>
                    </w:p>
                    <w:p w:rsidR="00C268D1" w:rsidRDefault="005A0214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naturalista képek</w:t>
                      </w:r>
                      <w:r w:rsidR="00C268D1">
                        <w:t xml:space="preserve">  pl.: </w:t>
                      </w:r>
                      <w:r>
                        <w:t>________________________</w:t>
                      </w:r>
                      <w:r w:rsidR="00C268D1">
                        <w:t>__________________________________</w:t>
                      </w:r>
                    </w:p>
                    <w:p w:rsidR="00C268D1" w:rsidRDefault="005A0214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erőltetetten népies szóhasználat</w:t>
                      </w:r>
                      <w:r w:rsidR="00C268D1">
                        <w:t xml:space="preserve"> </w:t>
                      </w:r>
                      <w:r>
                        <w:t xml:space="preserve">az elbeszélő részéről is </w:t>
                      </w:r>
                      <w:r w:rsidR="00C268D1">
                        <w:t>pl.: _________________</w:t>
                      </w:r>
                      <w:r>
                        <w:t>__________</w:t>
                      </w:r>
                    </w:p>
                    <w:p w:rsidR="005A0214" w:rsidRDefault="005A0214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 xml:space="preserve">a szereplők túlzott hallgatagsága a szöveg (a konfliktus) érthetőségét rontja </w:t>
                      </w:r>
                    </w:p>
                    <w:p w:rsidR="00C268D1" w:rsidRDefault="00C268D1" w:rsidP="005A0214">
                      <w:pPr>
                        <w:pStyle w:val="Listaszerbekezds"/>
                        <w:ind w:left="426"/>
                      </w:pPr>
                      <w:r>
                        <w:t>pl.: ____________________________</w:t>
                      </w:r>
                      <w:r w:rsidR="005A0214">
                        <w:t>___________________________________________</w:t>
                      </w:r>
                      <w:r>
                        <w:t>__</w:t>
                      </w:r>
                    </w:p>
                    <w:p w:rsidR="00C268D1" w:rsidRDefault="005A0214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töredékes, hiányos mondatok</w:t>
                      </w:r>
                      <w:r w:rsidR="00C268D1">
                        <w:t xml:space="preserve"> pl.:</w:t>
                      </w:r>
                      <w:r>
                        <w:t>_______________________</w:t>
                      </w:r>
                      <w:r w:rsidR="00C268D1">
                        <w:t>__________________________</w:t>
                      </w:r>
                    </w:p>
                    <w:p w:rsidR="005A0214" w:rsidRDefault="005A0214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a kiejtést imitáló helyesírás pl.:___________________________________________________</w:t>
                      </w:r>
                    </w:p>
                    <w:p w:rsidR="00C268D1" w:rsidRDefault="005A0214" w:rsidP="00C268D1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lassú, hirtelen meg-meglóduló cselekményvezetés</w:t>
                      </w:r>
                    </w:p>
                  </w:txbxContent>
                </v:textbox>
              </v:shape>
            </w:pict>
          </mc:Fallback>
        </mc:AlternateContent>
      </w: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2865D5" w:rsidP="007513FB">
      <w:pPr>
        <w:rPr>
          <w:i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294005</wp:posOffset>
                </wp:positionV>
                <wp:extent cx="5921375" cy="1499235"/>
                <wp:effectExtent l="8255" t="8255" r="13970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14" w:rsidRDefault="005A0214" w:rsidP="005A0214">
                            <w:r>
                              <w:t>D)</w:t>
                            </w:r>
                          </w:p>
                          <w:p w:rsidR="005A0214" w:rsidRDefault="005A0214" w:rsidP="005A021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 xml:space="preserve">az egyszerűség és érthetőség a bárgyú ostobasággal lesz egyenértékű  </w:t>
                            </w:r>
                          </w:p>
                          <w:p w:rsidR="005A0214" w:rsidRDefault="005A0214" w:rsidP="005A0214">
                            <w:pPr>
                              <w:pStyle w:val="Listaszerbekezds"/>
                              <w:ind w:left="426"/>
                            </w:pPr>
                            <w:r>
                              <w:t>pl.: __________________________________________________________</w:t>
                            </w:r>
                            <w:r w:rsidR="00980AE4">
                              <w:t>_______________</w:t>
                            </w:r>
                          </w:p>
                          <w:p w:rsidR="005A0214" w:rsidRDefault="00980AE4" w:rsidP="005A021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az őszinteség mint a művészi alkotás egyetlen kritériuma</w:t>
                            </w:r>
                          </w:p>
                          <w:p w:rsidR="005A0214" w:rsidRDefault="005A0214" w:rsidP="005A021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 xml:space="preserve">a </w:t>
                            </w:r>
                            <w:r w:rsidR="00980AE4">
                              <w:t xml:space="preserve">modernség agresszív elutasítása </w:t>
                            </w:r>
                            <w:r>
                              <w:t>pl.: _______________________________________</w:t>
                            </w:r>
                            <w:r w:rsidR="00980AE4">
                              <w:t>______</w:t>
                            </w:r>
                          </w:p>
                          <w:p w:rsidR="005A0214" w:rsidRDefault="00980AE4" w:rsidP="00980AE4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népköltészeti elemek eltúlzása</w:t>
                            </w:r>
                            <w:r w:rsidR="005A0214">
                              <w:t xml:space="preserve"> pl.:</w:t>
                            </w:r>
                            <w:r>
                              <w:t>______________________</w:t>
                            </w:r>
                            <w:r w:rsidR="005A0214"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85pt;margin-top:23.15pt;width:466.25pt;height:1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" strokeweight="1.25pt">
                <v:textbox>
                  <w:txbxContent>
                    <w:p w:rsidR="005A0214" w:rsidRDefault="005A0214" w:rsidP="005A0214">
                      <w:r>
                        <w:t>D)</w:t>
                      </w:r>
                    </w:p>
                    <w:p w:rsidR="005A0214" w:rsidRDefault="005A0214" w:rsidP="005A021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 xml:space="preserve">az egyszerűség és érthetőség a bárgyú ostobasággal lesz egyenértékű  </w:t>
                      </w:r>
                    </w:p>
                    <w:p w:rsidR="005A0214" w:rsidRDefault="005A0214" w:rsidP="005A0214">
                      <w:pPr>
                        <w:pStyle w:val="Listaszerbekezds"/>
                        <w:ind w:left="426"/>
                      </w:pPr>
                      <w:r>
                        <w:t>pl.: __________________________________________________________</w:t>
                      </w:r>
                      <w:r w:rsidR="00980AE4">
                        <w:t>_______________</w:t>
                      </w:r>
                    </w:p>
                    <w:p w:rsidR="005A0214" w:rsidRDefault="00980AE4" w:rsidP="005A021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az őszinteség mint a művészi alkotás egyetlen kritériuma</w:t>
                      </w:r>
                    </w:p>
                    <w:p w:rsidR="005A0214" w:rsidRDefault="005A0214" w:rsidP="005A021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 xml:space="preserve">a </w:t>
                      </w:r>
                      <w:r w:rsidR="00980AE4">
                        <w:t xml:space="preserve">modernség agresszív elutasítása </w:t>
                      </w:r>
                      <w:r>
                        <w:t>pl.: _______________________________________</w:t>
                      </w:r>
                      <w:r w:rsidR="00980AE4">
                        <w:t>______</w:t>
                      </w:r>
                    </w:p>
                    <w:p w:rsidR="005A0214" w:rsidRDefault="00980AE4" w:rsidP="00980AE4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népköltészeti elemek eltúlzása</w:t>
                      </w:r>
                      <w:r w:rsidR="005A0214">
                        <w:t xml:space="preserve"> pl.:</w:t>
                      </w:r>
                      <w:r>
                        <w:t>______________________</w:t>
                      </w:r>
                      <w:r w:rsidR="005A0214"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pStyle w:val="Listaszerbekezds"/>
        <w:rPr>
          <w:i/>
          <w:sz w:val="24"/>
          <w:szCs w:val="24"/>
        </w:rPr>
      </w:pPr>
    </w:p>
    <w:p w:rsidR="00C268D1" w:rsidRPr="00C268D1" w:rsidRDefault="00980AE4" w:rsidP="00C268D1">
      <w:pPr>
        <w:pStyle w:val="Listaszerbekezds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Egészítsd ki a jellemvonások listáját (A—D) konkrét példákkal, a Karinthy-szövegekből vett idézetekkel!</w:t>
      </w:r>
    </w:p>
    <w:p w:rsidR="00C268D1" w:rsidRDefault="00C268D1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i/>
          <w:sz w:val="24"/>
          <w:szCs w:val="24"/>
        </w:rPr>
      </w:pPr>
    </w:p>
    <w:p w:rsidR="007513FB" w:rsidRDefault="007513FB" w:rsidP="007513FB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Az </w:t>
      </w:r>
      <w:r w:rsidRPr="007513FB">
        <w:rPr>
          <w:b/>
          <w:i/>
          <w:sz w:val="28"/>
          <w:szCs w:val="24"/>
        </w:rPr>
        <w:t>Így írtok ti</w:t>
      </w:r>
      <w:r>
        <w:rPr>
          <w:b/>
          <w:sz w:val="28"/>
          <w:szCs w:val="24"/>
        </w:rPr>
        <w:t xml:space="preserve"> céljairól</w:t>
      </w:r>
    </w:p>
    <w:p w:rsidR="007513FB" w:rsidRPr="00980AE4" w:rsidRDefault="007513FB" w:rsidP="007513FB">
      <w:pPr>
        <w:rPr>
          <w:rFonts w:asciiTheme="minorHAnsi" w:hAnsiTheme="minorHAnsi"/>
          <w:color w:val="000000"/>
          <w:sz w:val="24"/>
          <w:szCs w:val="20"/>
          <w:shd w:val="clear" w:color="auto" w:fill="FFFFFF"/>
        </w:rPr>
      </w:pPr>
      <w:r w:rsidRPr="009E20CD">
        <w:rPr>
          <w:sz w:val="24"/>
          <w:szCs w:val="24"/>
        </w:rPr>
        <w:t>K</w:t>
      </w:r>
      <w:r>
        <w:rPr>
          <w:sz w:val="24"/>
          <w:szCs w:val="24"/>
        </w:rPr>
        <w:t>arinthy</w:t>
      </w:r>
      <w:r w:rsidRPr="009E20CD">
        <w:rPr>
          <w:sz w:val="24"/>
          <w:szCs w:val="24"/>
        </w:rPr>
        <w:t xml:space="preserve"> maga „</w:t>
      </w:r>
      <w:r w:rsidRPr="009E20CD">
        <w:rPr>
          <w:b/>
          <w:sz w:val="24"/>
          <w:szCs w:val="24"/>
          <w:u w:val="single"/>
        </w:rPr>
        <w:t>irodalmi karikatúrának</w:t>
      </w:r>
      <w:r w:rsidR="0072375E">
        <w:rPr>
          <w:sz w:val="24"/>
          <w:szCs w:val="24"/>
        </w:rPr>
        <w:t xml:space="preserve">” nevezi írásait: </w:t>
      </w:r>
      <w:r w:rsidRPr="00980AE4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 xml:space="preserve">„A képzőművészet szótárából vettem kölcsön egy szót, hogy a műfaj minőségét megkülönböztessem: s elnevezésem, az irodalmi karikatúra (…), csakhamar gyökeret vert és ma már használatban is van. Az irodalmi torzkép meghatározói röviden ezek: Nem egy bizonyos művel foglalkozik, hanem egy bizonyos íróval, azzal, ami az íróban egyéni és döntő: a modorával, illetve modorosságával. Torzkép, humoros műfaj, mert nem azt nézi az íróban, ami benne szabályos és általában művészi, tehát szép, hanem ami benne különös és különlegesen egyéni, tehát torz: </w:t>
      </w:r>
      <w:r w:rsidR="0072375E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>-</w:t>
      </w:r>
      <w:r w:rsidRPr="00980AE4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 xml:space="preserve">- de egyben jellemrajz, kritikai műfaj, meghatározza az írót, az általában, normálisan széptől való eltérésének fokát és minőségét. Egy ceruzavonással odavetett, jólsikerült torzképről gyakran hamarabb ráismerünk valakire, mint az arcképéről, ahol pedig a művész felhasznált mindent, amivel rekonstruálni lehet a valóságot: vonalat, színt, fényt és árnyat </w:t>
      </w:r>
      <w:r w:rsidR="0072375E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>-</w:t>
      </w:r>
      <w:r w:rsidRPr="00980AE4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>- egyszerűen azért, mert az életben is arról ismerünk rá ismerőseinkre, ami az arcukon a szabályos szépnek rovására megy. Valamivel nagyobb orr a kelleténél, valamivel ferdébb szem, egy furcsa vonás a száj körül -</w:t>
      </w:r>
      <w:r w:rsidR="0072375E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>-</w:t>
      </w:r>
      <w:r w:rsidRPr="00980AE4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 xml:space="preserve"> ez az, amit úgy neveztünk: te vagy az. Az eszményi szép, ami felé törekszünk, unalmas</w:t>
      </w:r>
      <w:r w:rsidR="0072375E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>,</w:t>
      </w:r>
      <w:r w:rsidRPr="00980AE4">
        <w:rPr>
          <w:rFonts w:asciiTheme="minorHAnsi" w:hAnsiTheme="minorHAnsi"/>
          <w:color w:val="000000"/>
          <w:sz w:val="24"/>
          <w:szCs w:val="20"/>
          <w:shd w:val="clear" w:color="auto" w:fill="FFFFFF"/>
        </w:rPr>
        <w:t xml:space="preserve"> báj és kedvesség és tehetség nélkül való sablon, élettelen formula. A bájban és kedvességben mindig van valami torz és viszont, a torzban valami báj; és ha nevetünk a torzképen, azért nevetünk, mert vonzódunk az élethez: aki nevet, az bizonyára örül, és szereti azt, amin nevet.”</w:t>
      </w:r>
    </w:p>
    <w:p w:rsidR="007513FB" w:rsidRPr="007513FB" w:rsidRDefault="007513FB" w:rsidP="004A6972">
      <w:pPr>
        <w:rPr>
          <w:b/>
          <w:color w:val="000000"/>
          <w:sz w:val="24"/>
          <w:szCs w:val="27"/>
          <w:u w:val="single"/>
          <w:shd w:val="clear" w:color="auto" w:fill="FFFFEE"/>
        </w:rPr>
      </w:pPr>
      <w:r w:rsidRPr="007513FB">
        <w:rPr>
          <w:b/>
          <w:color w:val="000000"/>
          <w:sz w:val="24"/>
          <w:szCs w:val="27"/>
          <w:u w:val="single"/>
          <w:shd w:val="clear" w:color="auto" w:fill="FFFFEE"/>
        </w:rPr>
        <w:t>Kosztolányi Dezső: Így írtok ti (Nyugat, 1921)</w:t>
      </w:r>
    </w:p>
    <w:p w:rsidR="0036061F" w:rsidRPr="007513FB" w:rsidRDefault="007513FB" w:rsidP="004A6972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EE"/>
        </w:rPr>
        <w:t>„</w:t>
      </w:r>
      <w:r w:rsidRPr="007513FB">
        <w:rPr>
          <w:color w:val="000000"/>
          <w:sz w:val="24"/>
          <w:szCs w:val="24"/>
          <w:shd w:val="clear" w:color="auto" w:fill="FFFFEE"/>
        </w:rPr>
        <w:t>Bővített, új kiadásban jelent meg</w:t>
      </w:r>
      <w:r w:rsidRPr="007513FB">
        <w:rPr>
          <w:rStyle w:val="apple-converted-space"/>
          <w:color w:val="000000"/>
          <w:sz w:val="24"/>
          <w:szCs w:val="24"/>
          <w:shd w:val="clear" w:color="auto" w:fill="FFFFEE"/>
        </w:rPr>
        <w:t> </w:t>
      </w:r>
      <w:r w:rsidRPr="007513FB">
        <w:rPr>
          <w:sz w:val="24"/>
          <w:szCs w:val="24"/>
        </w:rPr>
        <w:t>Karinthy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 xml:space="preserve">Frigyes irodalmi karikatúra-gyűjteménye, mely annak idején annyira népszerű volt, hogy sokan csak belőle ismerték meg a legújabb magyar irodalmat, aztán a torzképek nyomán kezdtek érdeklődni az eredetiek iránt is. Sikerének okát nehéz kibogozni. Nyilvánvaló, hogy ezek a pompás cikkek tulajdonképpen műhely-titkok </w:t>
      </w:r>
      <w:r w:rsidR="0072375E">
        <w:rPr>
          <w:sz w:val="24"/>
          <w:szCs w:val="24"/>
        </w:rPr>
        <w:t>-</w:t>
      </w:r>
      <w:r w:rsidRPr="007513FB">
        <w:rPr>
          <w:sz w:val="24"/>
          <w:szCs w:val="24"/>
        </w:rPr>
        <w:t xml:space="preserve">- szorosan az irodalmi céhre vonatkozók </w:t>
      </w:r>
      <w:r w:rsidR="0072375E">
        <w:rPr>
          <w:sz w:val="24"/>
          <w:szCs w:val="24"/>
        </w:rPr>
        <w:t>-</w:t>
      </w:r>
      <w:r w:rsidRPr="007513FB">
        <w:rPr>
          <w:sz w:val="24"/>
          <w:szCs w:val="24"/>
        </w:rPr>
        <w:t>- minden kacagtató külsőségük ellenére is lelkiismeretes jellemzések, éles észrevételek, azaz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 xml:space="preserve">kritikák, melyek egyszerre felvillantják előttünk egy író arcát és sokáig forrásmunkái maradnak azoknak, kik újabb irodalmunkkal foglalkoznak. Maga az író </w:t>
      </w:r>
      <w:r>
        <w:rPr>
          <w:sz w:val="24"/>
          <w:szCs w:val="24"/>
        </w:rPr>
        <w:t>(…)</w:t>
      </w:r>
      <w:r w:rsidRPr="007513FB">
        <w:rPr>
          <w:sz w:val="24"/>
          <w:szCs w:val="24"/>
        </w:rPr>
        <w:t xml:space="preserve"> torzképnek és jellemrajznak nevezi munkáját. Valamit torzít, hogy jellemezzen. Sohase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egy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költeményt, vagy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egy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regényt, vagy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egy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elbeszélést pécéz ki, nem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egy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esetleges hibát, hanem a kifigurázandó író összes munkáját, annak szellemét, melyet aztán egyetlen írásműbe szorít. Ebben van igazi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>költő</w:t>
      </w:r>
      <w:r w:rsidRPr="007513FB">
        <w:rPr>
          <w:rStyle w:val="apple-converted-space"/>
          <w:sz w:val="24"/>
          <w:szCs w:val="24"/>
        </w:rPr>
        <w:t> </w:t>
      </w:r>
      <w:r w:rsidRPr="007513FB">
        <w:rPr>
          <w:sz w:val="24"/>
          <w:szCs w:val="24"/>
        </w:rPr>
        <w:t xml:space="preserve">volta, ezért tartjuk humoros karcolatait jelképes (szimbolikus) jellemzéseknek. Akárcsak az alkotók, kik nem egy esetről írnak adomát, hanem száz és milliónyi esetből kiformálják a valóban lényegest és olyan történetet mondanak el, mely nem-létező és mégis minden megtörtént históriánál jellemzőbb, ő se a humor adomáját műveli, mint nagyon sokan, hanem a jelképes, mélyreható humort. Hogy ez mégis ily általános és elemi hatású, az szerzője megkülönböztetett, egyéni tehetségén múlik. Csupa csúfondáros, kegyetlenül találó megállapítás </w:t>
      </w:r>
      <w:r w:rsidR="0072375E">
        <w:rPr>
          <w:sz w:val="24"/>
          <w:szCs w:val="24"/>
        </w:rPr>
        <w:t>-</w:t>
      </w:r>
      <w:r w:rsidRPr="007513FB">
        <w:rPr>
          <w:sz w:val="24"/>
          <w:szCs w:val="24"/>
        </w:rPr>
        <w:t>-</w:t>
      </w:r>
      <w:r w:rsidRPr="007513FB">
        <w:rPr>
          <w:rStyle w:val="apple-converted-space"/>
          <w:sz w:val="24"/>
          <w:szCs w:val="24"/>
        </w:rPr>
        <w:t> </w:t>
      </w:r>
      <w:r w:rsidR="0072375E">
        <w:rPr>
          <w:sz w:val="24"/>
          <w:szCs w:val="24"/>
        </w:rPr>
        <w:t>diagnózis</w:t>
      </w:r>
      <w:r w:rsidRPr="007513FB">
        <w:rPr>
          <w:sz w:val="24"/>
          <w:szCs w:val="24"/>
        </w:rPr>
        <w:t xml:space="preserve">ok írókról és költőkről! </w:t>
      </w:r>
      <w:r w:rsidR="0072375E">
        <w:rPr>
          <w:sz w:val="24"/>
          <w:szCs w:val="24"/>
        </w:rPr>
        <w:t>-</w:t>
      </w:r>
      <w:r w:rsidRPr="007513FB">
        <w:rPr>
          <w:sz w:val="24"/>
          <w:szCs w:val="24"/>
        </w:rPr>
        <w:t>-, de azért állandóan érezzük, hogy írójuk tele van szeretettel és mélységes alázattal a művészet roppant feladata iránt. Nem hóhéra, hanem orvosa a beteg íróknak.</w:t>
      </w:r>
      <w:r>
        <w:rPr>
          <w:sz w:val="24"/>
          <w:szCs w:val="24"/>
        </w:rPr>
        <w:t>”</w:t>
      </w:r>
    </w:p>
    <w:sectPr w:rsidR="0036061F" w:rsidRPr="007513FB" w:rsidSect="0072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5E" w:rsidRDefault="0072375E" w:rsidP="0072375E">
      <w:pPr>
        <w:spacing w:after="0" w:line="240" w:lineRule="auto"/>
      </w:pPr>
      <w:r>
        <w:separator/>
      </w:r>
    </w:p>
  </w:endnote>
  <w:endnote w:type="continuationSeparator" w:id="0">
    <w:p w:rsidR="0072375E" w:rsidRDefault="0072375E" w:rsidP="0072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51476"/>
      <w:docPartObj>
        <w:docPartGallery w:val="Page Numbers (Bottom of Page)"/>
        <w:docPartUnique/>
      </w:docPartObj>
    </w:sdtPr>
    <w:sdtEndPr/>
    <w:sdtContent>
      <w:p w:rsidR="0072375E" w:rsidRDefault="007237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5D5">
          <w:rPr>
            <w:noProof/>
          </w:rPr>
          <w:t>8</w:t>
        </w:r>
        <w:r>
          <w:fldChar w:fldCharType="end"/>
        </w:r>
      </w:p>
    </w:sdtContent>
  </w:sdt>
  <w:p w:rsidR="0072375E" w:rsidRDefault="007237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5E" w:rsidRDefault="0072375E" w:rsidP="0072375E">
      <w:pPr>
        <w:spacing w:after="0" w:line="240" w:lineRule="auto"/>
      </w:pPr>
      <w:r>
        <w:separator/>
      </w:r>
    </w:p>
  </w:footnote>
  <w:footnote w:type="continuationSeparator" w:id="0">
    <w:p w:rsidR="0072375E" w:rsidRDefault="0072375E" w:rsidP="0072375E">
      <w:pPr>
        <w:spacing w:after="0" w:line="240" w:lineRule="auto"/>
      </w:pPr>
      <w:r>
        <w:continuationSeparator/>
      </w:r>
    </w:p>
  </w:footnote>
  <w:footnote w:id="1">
    <w:p w:rsidR="0072375E" w:rsidRPr="00D82F7D" w:rsidRDefault="0072375E" w:rsidP="0072375E">
      <w:pPr>
        <w:rPr>
          <w:sz w:val="20"/>
          <w:szCs w:val="20"/>
        </w:rPr>
      </w:pPr>
      <w:r w:rsidRPr="00D82F7D">
        <w:rPr>
          <w:rStyle w:val="Lbjegyzet-hivatkozs"/>
          <w:sz w:val="20"/>
          <w:szCs w:val="20"/>
        </w:rPr>
        <w:footnoteRef/>
      </w:r>
      <w:r w:rsidRPr="00D82F7D">
        <w:rPr>
          <w:sz w:val="20"/>
          <w:szCs w:val="20"/>
        </w:rPr>
        <w:t xml:space="preserve"> </w:t>
      </w:r>
      <w:r w:rsidRPr="00D82F7D">
        <w:rPr>
          <w:b/>
          <w:bCs/>
          <w:sz w:val="20"/>
          <w:szCs w:val="20"/>
        </w:rPr>
        <w:t>Szabolcska Mihály</w:t>
      </w:r>
      <w:r w:rsidRPr="00D82F7D">
        <w:rPr>
          <w:sz w:val="20"/>
          <w:szCs w:val="20"/>
        </w:rPr>
        <w:t xml:space="preserve"> (</w:t>
      </w:r>
      <w:hyperlink r:id="rId1" w:tooltip="Tiszakürt" w:history="1">
        <w:r w:rsidRPr="00D82F7D">
          <w:rPr>
            <w:rStyle w:val="Hiperhivatkozs"/>
            <w:sz w:val="20"/>
            <w:szCs w:val="20"/>
          </w:rPr>
          <w:t>Tiszakürt</w:t>
        </w:r>
      </w:hyperlink>
      <w:r w:rsidRPr="00D82F7D">
        <w:rPr>
          <w:sz w:val="20"/>
          <w:szCs w:val="20"/>
        </w:rPr>
        <w:t xml:space="preserve">, </w:t>
      </w:r>
      <w:hyperlink r:id="rId2" w:tooltip="1861" w:history="1">
        <w:r w:rsidRPr="00D82F7D">
          <w:rPr>
            <w:rStyle w:val="Hiperhivatkozs"/>
            <w:sz w:val="20"/>
            <w:szCs w:val="20"/>
          </w:rPr>
          <w:t>1861</w:t>
        </w:r>
      </w:hyperlink>
      <w:r w:rsidRPr="00D82F7D">
        <w:rPr>
          <w:sz w:val="20"/>
          <w:szCs w:val="20"/>
        </w:rPr>
        <w:t xml:space="preserve">. </w:t>
      </w:r>
      <w:hyperlink r:id="rId3" w:tooltip="Szeptember 30." w:history="1">
        <w:r w:rsidRPr="00D82F7D">
          <w:rPr>
            <w:rStyle w:val="Hiperhivatkozs"/>
            <w:sz w:val="20"/>
            <w:szCs w:val="20"/>
          </w:rPr>
          <w:t>szeptember 30.</w:t>
        </w:r>
      </w:hyperlink>
      <w:r w:rsidRPr="00D82F7D">
        <w:rPr>
          <w:sz w:val="20"/>
          <w:szCs w:val="20"/>
        </w:rPr>
        <w:t xml:space="preserve"> – </w:t>
      </w:r>
      <w:hyperlink r:id="rId4" w:tooltip="Budapest" w:history="1">
        <w:r w:rsidRPr="00D82F7D">
          <w:rPr>
            <w:rStyle w:val="Hiperhivatkozs"/>
            <w:sz w:val="20"/>
            <w:szCs w:val="20"/>
          </w:rPr>
          <w:t>Budapest</w:t>
        </w:r>
      </w:hyperlink>
      <w:r w:rsidRPr="00D82F7D">
        <w:rPr>
          <w:sz w:val="20"/>
          <w:szCs w:val="20"/>
        </w:rPr>
        <w:t xml:space="preserve">, </w:t>
      </w:r>
      <w:hyperlink r:id="rId5" w:tooltip="1930" w:history="1">
        <w:r w:rsidRPr="00D82F7D">
          <w:rPr>
            <w:rStyle w:val="Hiperhivatkozs"/>
            <w:sz w:val="20"/>
            <w:szCs w:val="20"/>
          </w:rPr>
          <w:t>1930</w:t>
        </w:r>
      </w:hyperlink>
      <w:r w:rsidRPr="00D82F7D">
        <w:rPr>
          <w:sz w:val="20"/>
          <w:szCs w:val="20"/>
        </w:rPr>
        <w:t xml:space="preserve">. </w:t>
      </w:r>
      <w:hyperlink r:id="rId6" w:tooltip="Október 31." w:history="1">
        <w:r w:rsidRPr="00D82F7D">
          <w:rPr>
            <w:rStyle w:val="Hiperhivatkozs"/>
            <w:sz w:val="20"/>
            <w:szCs w:val="20"/>
          </w:rPr>
          <w:t>október 31.</w:t>
        </w:r>
      </w:hyperlink>
      <w:r w:rsidRPr="00D82F7D">
        <w:rPr>
          <w:sz w:val="20"/>
          <w:szCs w:val="20"/>
        </w:rPr>
        <w:t xml:space="preserve">) </w:t>
      </w:r>
      <w:hyperlink r:id="rId7" w:tooltip="Kálvinizmus" w:history="1">
        <w:r w:rsidRPr="00D82F7D">
          <w:rPr>
            <w:rStyle w:val="Hiperhivatkozs"/>
            <w:sz w:val="20"/>
            <w:szCs w:val="20"/>
          </w:rPr>
          <w:t>református</w:t>
        </w:r>
      </w:hyperlink>
      <w:r w:rsidRPr="00D82F7D">
        <w:rPr>
          <w:sz w:val="20"/>
          <w:szCs w:val="20"/>
        </w:rPr>
        <w:t xml:space="preserve"> </w:t>
      </w:r>
      <w:hyperlink r:id="rId8" w:tooltip="Pap" w:history="1">
        <w:r w:rsidRPr="00D82F7D">
          <w:rPr>
            <w:rStyle w:val="Hiperhivatkozs"/>
            <w:sz w:val="20"/>
            <w:szCs w:val="20"/>
          </w:rPr>
          <w:t>lelkész</w:t>
        </w:r>
      </w:hyperlink>
      <w:r w:rsidRPr="00D82F7D">
        <w:rPr>
          <w:sz w:val="20"/>
          <w:szCs w:val="20"/>
        </w:rPr>
        <w:t xml:space="preserve">, </w:t>
      </w:r>
      <w:hyperlink r:id="rId9" w:tooltip="Költő" w:history="1">
        <w:r w:rsidRPr="00D82F7D">
          <w:rPr>
            <w:rStyle w:val="Hiperhivatkozs"/>
            <w:sz w:val="20"/>
            <w:szCs w:val="20"/>
          </w:rPr>
          <w:t>költő</w:t>
        </w:r>
      </w:hyperlink>
      <w:r w:rsidRPr="00D82F7D">
        <w:rPr>
          <w:sz w:val="20"/>
          <w:szCs w:val="20"/>
        </w:rPr>
        <w:t xml:space="preserve">. A nép-nemzeti költészet kései képviselője, konzervatív, vidékies, lírikus. Versei tudatosan egyszerű, dallamos formában idillként eszményítik a falu csendes, igénytelen és – szerinte – ezért gondtalan világát. Tematikáját tudatosan szűkíti le a magánélet érzelmes vonatkozásaira és a hétköznapok vidéki örömeire. </w:t>
      </w:r>
      <w:r>
        <w:rPr>
          <w:sz w:val="20"/>
          <w:szCs w:val="20"/>
        </w:rPr>
        <w:t xml:space="preserve">A </w:t>
      </w:r>
      <w:r w:rsidRPr="00D82F7D">
        <w:rPr>
          <w:sz w:val="20"/>
          <w:szCs w:val="20"/>
        </w:rPr>
        <w:t>Nyugat köre Petőfi-epigonnak tartotta, Ady Endre „</w:t>
      </w:r>
      <w:r w:rsidRPr="00D82F7D">
        <w:rPr>
          <w:i/>
          <w:iCs/>
          <w:sz w:val="20"/>
          <w:szCs w:val="20"/>
        </w:rPr>
        <w:t>Költőcske Mihály”</w:t>
      </w:r>
      <w:r>
        <w:rPr>
          <w:i/>
          <w:iCs/>
          <w:sz w:val="20"/>
          <w:szCs w:val="20"/>
        </w:rPr>
        <w:t>-</w:t>
      </w:r>
      <w:r w:rsidRPr="00D82F7D">
        <w:rPr>
          <w:sz w:val="20"/>
          <w:szCs w:val="20"/>
        </w:rPr>
        <w:t>nak nevezte.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AFE"/>
    <w:multiLevelType w:val="hybridMultilevel"/>
    <w:tmpl w:val="4F108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4780"/>
    <w:multiLevelType w:val="hybridMultilevel"/>
    <w:tmpl w:val="2E26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621A"/>
    <w:multiLevelType w:val="hybridMultilevel"/>
    <w:tmpl w:val="91BC4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A5E1C"/>
    <w:multiLevelType w:val="hybridMultilevel"/>
    <w:tmpl w:val="A5C64CBE"/>
    <w:lvl w:ilvl="0" w:tplc="EDEC3A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6381"/>
    <w:multiLevelType w:val="multilevel"/>
    <w:tmpl w:val="2E8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3E"/>
    <w:rsid w:val="002865D5"/>
    <w:rsid w:val="0036061F"/>
    <w:rsid w:val="003D77D9"/>
    <w:rsid w:val="004A4960"/>
    <w:rsid w:val="004A6972"/>
    <w:rsid w:val="005A0214"/>
    <w:rsid w:val="0072375E"/>
    <w:rsid w:val="007513FB"/>
    <w:rsid w:val="00787D3E"/>
    <w:rsid w:val="00980AE4"/>
    <w:rsid w:val="00C2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D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787D3E"/>
    <w:rPr>
      <w:i/>
      <w:iCs/>
    </w:rPr>
  </w:style>
  <w:style w:type="paragraph" w:styleId="Listaszerbekezds">
    <w:name w:val="List Paragraph"/>
    <w:basedOn w:val="Norml"/>
    <w:uiPriority w:val="34"/>
    <w:qFormat/>
    <w:rsid w:val="00C268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8D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7513FB"/>
  </w:style>
  <w:style w:type="character" w:styleId="Hiperhivatkozs">
    <w:name w:val="Hyperlink"/>
    <w:basedOn w:val="Bekezdsalapbettpusa"/>
    <w:uiPriority w:val="99"/>
    <w:semiHidden/>
    <w:unhideWhenUsed/>
    <w:rsid w:val="004A697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2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237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7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D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787D3E"/>
    <w:rPr>
      <w:i/>
      <w:iCs/>
    </w:rPr>
  </w:style>
  <w:style w:type="paragraph" w:styleId="Listaszerbekezds">
    <w:name w:val="List Paragraph"/>
    <w:basedOn w:val="Norml"/>
    <w:uiPriority w:val="34"/>
    <w:qFormat/>
    <w:rsid w:val="00C268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8D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7513FB"/>
  </w:style>
  <w:style w:type="character" w:styleId="Hiperhivatkozs">
    <w:name w:val="Hyperlink"/>
    <w:basedOn w:val="Bekezdsalapbettpusa"/>
    <w:uiPriority w:val="99"/>
    <w:semiHidden/>
    <w:unhideWhenUsed/>
    <w:rsid w:val="004A697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2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237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7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Pap" TargetMode="External"/><Relationship Id="rId3" Type="http://schemas.openxmlformats.org/officeDocument/2006/relationships/hyperlink" Target="http://hu.wikipedia.org/wiki/Szeptember_30." TargetMode="External"/><Relationship Id="rId7" Type="http://schemas.openxmlformats.org/officeDocument/2006/relationships/hyperlink" Target="http://hu.wikipedia.org/wiki/K%C3%A1lvinizmus" TargetMode="External"/><Relationship Id="rId2" Type="http://schemas.openxmlformats.org/officeDocument/2006/relationships/hyperlink" Target="http://hu.wikipedia.org/wiki/1861" TargetMode="External"/><Relationship Id="rId1" Type="http://schemas.openxmlformats.org/officeDocument/2006/relationships/hyperlink" Target="http://hu.wikipedia.org/wiki/Tiszak%C3%BCrt" TargetMode="External"/><Relationship Id="rId6" Type="http://schemas.openxmlformats.org/officeDocument/2006/relationships/hyperlink" Target="http://hu.wikipedia.org/wiki/Okt%C3%B3ber_31." TargetMode="External"/><Relationship Id="rId5" Type="http://schemas.openxmlformats.org/officeDocument/2006/relationships/hyperlink" Target="http://hu.wikipedia.org/wiki/1930" TargetMode="External"/><Relationship Id="rId4" Type="http://schemas.openxmlformats.org/officeDocument/2006/relationships/hyperlink" Target="http://hu.wikipedia.org/wiki/Budapest" TargetMode="External"/><Relationship Id="rId9" Type="http://schemas.openxmlformats.org/officeDocument/2006/relationships/hyperlink" Target="http://hu.wikipedia.org/wiki/K%C3%B6lt%C5%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AgiBerci</dc:creator>
  <cp:lastModifiedBy>Agi-Berci</cp:lastModifiedBy>
  <cp:revision>2</cp:revision>
  <dcterms:created xsi:type="dcterms:W3CDTF">2015-01-29T20:27:00Z</dcterms:created>
  <dcterms:modified xsi:type="dcterms:W3CDTF">2015-01-29T20:27:00Z</dcterms:modified>
</cp:coreProperties>
</file>