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55330F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55330F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D867CB6" w:rsidR="00AD4FD2" w:rsidRPr="00A42D69" w:rsidRDefault="00DA70E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433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56F29CE" w:rsidR="00AD4FD2" w:rsidRPr="00A42D69" w:rsidRDefault="00424336" w:rsidP="00AD4FD2">
            <w:pPr>
              <w:spacing w:before="120" w:after="120"/>
              <w:jc w:val="both"/>
            </w:pPr>
            <w:r>
              <w:t>Miestna akčná skupina HORNÁD-ČIERNA HORA, o.z.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6E683C1" w:rsidR="00AD4FD2" w:rsidRPr="00A42D69" w:rsidRDefault="00DA70E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24336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55330F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55330F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55330F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55330F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55330F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55330F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55330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803189" w:rsidRPr="00334C9E" w14:paraId="49AB5BD0" w14:textId="77777777" w:rsidTr="0055330F">
        <w:trPr>
          <w:trHeight w:val="9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0A75" w14:textId="43622C92" w:rsidR="00803189" w:rsidRPr="00334C9E" w:rsidRDefault="0080318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6DE6F" w14:textId="34637BE4" w:rsidR="00803189" w:rsidRPr="00334C9E" w:rsidRDefault="0080318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066B4" w14:textId="77777777" w:rsidR="00803189" w:rsidRDefault="00803189" w:rsidP="00803189">
            <w:pPr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t.j</w:t>
            </w:r>
            <w:proofErr w:type="spellEnd"/>
            <w:r>
              <w:rPr>
                <w:rFonts w:eastAsia="Times New Roman" w:cstheme="minorHAnsi"/>
                <w:lang w:eastAsia="sk-SK"/>
              </w:rPr>
              <w:t>. súlad s:</w:t>
            </w:r>
          </w:p>
          <w:p w14:paraId="0210F5EA" w14:textId="77777777" w:rsidR="00803189" w:rsidRDefault="00803189" w:rsidP="00803189">
            <w:pPr>
              <w:jc w:val="both"/>
              <w:rPr>
                <w:rFonts w:eastAsia="Times New Roman" w:cstheme="minorHAnsi"/>
                <w:lang w:eastAsia="sk-SK"/>
              </w:rPr>
            </w:pPr>
          </w:p>
          <w:p w14:paraId="5FB6C27C" w14:textId="77777777" w:rsidR="00803189" w:rsidRDefault="00803189" w:rsidP="0080318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očakávanými výsledkami,</w:t>
            </w:r>
          </w:p>
          <w:p w14:paraId="014FFCE6" w14:textId="77777777" w:rsidR="00803189" w:rsidRDefault="00803189" w:rsidP="0080318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definovanými oprávnenými aktivitami.</w:t>
            </w:r>
          </w:p>
          <w:p w14:paraId="0C7FF715" w14:textId="77777777" w:rsidR="00803189" w:rsidRPr="00334C9E" w:rsidRDefault="00803189" w:rsidP="00803189">
            <w:pPr>
              <w:spacing w:line="256" w:lineRule="auto"/>
              <w:ind w:left="360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6A14B" w14:textId="1951D8F7" w:rsidR="00803189" w:rsidRPr="00334C9E" w:rsidRDefault="0080318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AB8" w14:textId="57B18C11" w:rsidR="0080318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 xml:space="preserve">áno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491D4" w14:textId="200C8CB9" w:rsidR="0080318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Zameranie projektu je v súlade s programovou stratégiou IROP.</w:t>
            </w:r>
          </w:p>
        </w:tc>
      </w:tr>
      <w:tr w:rsidR="00803189" w:rsidRPr="00334C9E" w14:paraId="40A5CBA6" w14:textId="77777777" w:rsidTr="0055330F">
        <w:trPr>
          <w:trHeight w:val="9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065D" w14:textId="77777777" w:rsidR="00803189" w:rsidRDefault="00803189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E963" w14:textId="77777777" w:rsidR="00803189" w:rsidRDefault="00803189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5F5F" w14:textId="77777777" w:rsidR="00803189" w:rsidRDefault="00803189" w:rsidP="00803189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8245" w14:textId="77777777" w:rsidR="00803189" w:rsidRDefault="00803189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B33" w14:textId="0950583F" w:rsidR="0080318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05C" w14:textId="354BAF34" w:rsidR="0080318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Zameranie projektu nie je v súlade s programovou stratégiou IROP.</w:t>
            </w:r>
          </w:p>
        </w:tc>
      </w:tr>
      <w:tr w:rsidR="00803189" w:rsidRPr="00334C9E" w14:paraId="659CC4AF" w14:textId="77777777" w:rsidTr="0055330F">
        <w:trPr>
          <w:trHeight w:val="2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5ED35" w14:textId="57544C40" w:rsidR="00803189" w:rsidRPr="00334C9E" w:rsidRDefault="0080318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9EE23" w14:textId="7CB7C897" w:rsidR="00803189" w:rsidRPr="00334C9E" w:rsidRDefault="0080318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16D10" w14:textId="645710D6" w:rsidR="00803189" w:rsidRPr="00334C9E" w:rsidRDefault="00803189" w:rsidP="00803189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theme="minorHAnsi"/>
                <w:lang w:eastAsia="sk-SK"/>
              </w:rP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1C912" w14:textId="0192EC7F" w:rsidR="00803189" w:rsidRPr="00334C9E" w:rsidRDefault="0080318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B3D" w14:textId="4BF6AD1F" w:rsidR="0080318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E228C" w14:textId="77777777" w:rsidR="00FC3839" w:rsidRDefault="00FC3839" w:rsidP="00FC3839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Zameranie projektu je v súlade so stratégiou CLLD.</w:t>
            </w:r>
          </w:p>
          <w:p w14:paraId="1B1DE9BD" w14:textId="77777777" w:rsidR="00803189" w:rsidRPr="00334C9E" w:rsidRDefault="00803189" w:rsidP="0055330F">
            <w:pPr>
              <w:rPr>
                <w:rFonts w:eastAsia="Helvetica" w:cs="Arial"/>
                <w:color w:val="000000" w:themeColor="text1"/>
              </w:rPr>
            </w:pPr>
          </w:p>
        </w:tc>
      </w:tr>
      <w:tr w:rsidR="00803189" w:rsidRPr="00334C9E" w14:paraId="7FA99061" w14:textId="77777777" w:rsidTr="0055330F">
        <w:trPr>
          <w:trHeight w:val="28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B464" w14:textId="77777777" w:rsidR="00803189" w:rsidRDefault="00803189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5BD" w14:textId="77777777" w:rsidR="00803189" w:rsidRDefault="00803189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5B4" w14:textId="77777777" w:rsidR="00803189" w:rsidRDefault="00803189" w:rsidP="00803189">
            <w:pPr>
              <w:spacing w:line="256" w:lineRule="auto"/>
              <w:ind w:left="415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2F67" w14:textId="77777777" w:rsidR="00803189" w:rsidRDefault="00803189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10F" w14:textId="598BE987" w:rsidR="0080318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B098" w14:textId="3FE95E3B" w:rsidR="0080318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Zameranie projektu nie je v súlade so stratégiou CLLD.</w:t>
            </w:r>
          </w:p>
        </w:tc>
      </w:tr>
      <w:tr w:rsidR="00FC3839" w:rsidRPr="00334C9E" w14:paraId="3888BAB5" w14:textId="77777777" w:rsidTr="0055330F">
        <w:trPr>
          <w:trHeight w:val="42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B5B0E" w14:textId="4AC16093" w:rsidR="00FC3839" w:rsidRPr="00334C9E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067F" w14:textId="742075FE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0AE2" w14:textId="4352844A" w:rsidR="00FC3839" w:rsidRPr="00334C9E" w:rsidRDefault="00FC3839" w:rsidP="00803189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theme="minorHAnsi"/>
                <w:lang w:eastAsia="sk-SK"/>
              </w:rPr>
              <w:t>Projekt má dostatočnú úroveň z hľadiska zabezpečenia komplexnosti služieb v území alebo z hľadiska jeho využiteľnosti v 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5444A" w14:textId="0CD6E59C" w:rsidR="00FC3839" w:rsidRPr="00334C9E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8999" w14:textId="14D40F1D" w:rsidR="00FC383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8DB2" w14:textId="511F3E48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Projekt má dostatočnú úroveň z hľadiska zabezpečenia komplexnosti služieb v území alebo z hľadiska jeho využiteľnosti, projekt nie je čiastkový a je možné pomenovať jeho reálny dopad na územie a ciele stratégie</w:t>
            </w:r>
          </w:p>
        </w:tc>
      </w:tr>
      <w:tr w:rsidR="00FC3839" w:rsidRPr="00334C9E" w14:paraId="489DA9F3" w14:textId="77777777" w:rsidTr="0055330F">
        <w:trPr>
          <w:trHeight w:val="42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19D" w14:textId="77777777" w:rsidR="00FC3839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CA3" w14:textId="77777777" w:rsidR="00FC3839" w:rsidRDefault="00FC3839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4292" w14:textId="77777777" w:rsidR="00FC3839" w:rsidRDefault="00FC3839" w:rsidP="00803189">
            <w:pPr>
              <w:spacing w:line="256" w:lineRule="auto"/>
              <w:ind w:left="415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E37" w14:textId="77777777" w:rsidR="00FC3839" w:rsidRDefault="00FC3839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18ED" w14:textId="655407F4" w:rsidR="00FC383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E44" w14:textId="6E03664E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FC3839" w:rsidRPr="00334C9E" w14:paraId="74495B78" w14:textId="77777777" w:rsidTr="00FC3839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5598B" w14:textId="3BE761A9" w:rsidR="00FC3839" w:rsidRPr="00334C9E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1AA4" w14:textId="624DBAE0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74FAC" w14:textId="2771638A" w:rsidR="00FC3839" w:rsidRDefault="00FC3839" w:rsidP="00803189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Posudzuje sa na základe informácií            uvedených žiadateľom o pozitívnych</w:t>
            </w:r>
          </w:p>
          <w:p w14:paraId="7EF7752D" w14:textId="77777777" w:rsidR="00FC3839" w:rsidRDefault="00FC3839" w:rsidP="00803189">
            <w:pPr>
              <w:contextualSpacing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vplyvoch výstupov realizovaného</w:t>
            </w:r>
          </w:p>
          <w:p w14:paraId="56BBDE68" w14:textId="78E186A6" w:rsidR="00FC3839" w:rsidRDefault="00FC3839" w:rsidP="00803189">
            <w:pPr>
              <w:contextualSpacing/>
              <w:jc w:val="center"/>
              <w:rPr>
                <w:rFonts w:eastAsia="Times New Roman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 xml:space="preserve"> projektu na širšie územie MAS.</w:t>
            </w:r>
          </w:p>
          <w:p w14:paraId="0EBFC3B2" w14:textId="77777777" w:rsidR="00FC3839" w:rsidRPr="00334C9E" w:rsidRDefault="00FC3839" w:rsidP="00803189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4D64" w14:textId="4E10C509" w:rsidR="00FC3839" w:rsidRPr="00334C9E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B56" w14:textId="5809152D" w:rsidR="00FC383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 xml:space="preserve">0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F4B2F" w14:textId="77777777" w:rsidR="00FC3839" w:rsidRDefault="00FC3839" w:rsidP="00FC3839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Projekt má prínos pre jednu obec na území MAS.</w:t>
            </w:r>
          </w:p>
          <w:p w14:paraId="6B5D45BD" w14:textId="77777777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</w:p>
        </w:tc>
      </w:tr>
      <w:tr w:rsidR="00FC3839" w:rsidRPr="00334C9E" w14:paraId="3D69DA89" w14:textId="77777777" w:rsidTr="0055330F">
        <w:trPr>
          <w:trHeight w:val="3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13507" w14:textId="77777777" w:rsidR="00FC3839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1852" w14:textId="77777777" w:rsidR="00FC3839" w:rsidRDefault="00FC3839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DE644" w14:textId="77777777" w:rsidR="00FC3839" w:rsidRDefault="00FC3839" w:rsidP="00803189">
            <w:pPr>
              <w:contextualSpacing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7AECC" w14:textId="77777777" w:rsidR="00FC3839" w:rsidRDefault="00FC3839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97C3" w14:textId="2C1111B3" w:rsidR="00FC3839" w:rsidRDefault="00FC3839" w:rsidP="0055330F">
            <w:pPr>
              <w:widowControl w:val="0"/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D7C6" w14:textId="77777777" w:rsidR="00FC3839" w:rsidRDefault="00FC3839" w:rsidP="00FC3839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Projekt má prínos pre dve až tri obce na území MAS.</w:t>
            </w:r>
          </w:p>
          <w:p w14:paraId="6DDFCA89" w14:textId="77777777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</w:p>
        </w:tc>
      </w:tr>
      <w:tr w:rsidR="00FC3839" w:rsidRPr="00334C9E" w14:paraId="037E7764" w14:textId="77777777" w:rsidTr="0055330F">
        <w:trPr>
          <w:trHeight w:val="6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9A7" w14:textId="77777777" w:rsidR="00FC3839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A26" w14:textId="77777777" w:rsidR="00FC3839" w:rsidRDefault="00FC3839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0EA8" w14:textId="77777777" w:rsidR="00FC3839" w:rsidRDefault="00FC3839" w:rsidP="00803189">
            <w:pPr>
              <w:contextualSpacing/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E7B" w14:textId="77777777" w:rsidR="00FC3839" w:rsidRDefault="00FC3839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A72" w14:textId="5F13C151" w:rsidR="00FC383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Times New Roman" w:cstheme="minorHAnsi"/>
                <w:lang w:eastAsia="sk-SK"/>
              </w:rPr>
              <w:t xml:space="preserve">4 body 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CF04" w14:textId="14DDFBBB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Projekt má prínos pre štyri a viac obcí na území MAS.</w:t>
            </w:r>
          </w:p>
        </w:tc>
      </w:tr>
      <w:tr w:rsidR="00FC3839" w:rsidRPr="00334C9E" w14:paraId="11FB3213" w14:textId="77777777" w:rsidTr="0055330F">
        <w:trPr>
          <w:trHeight w:val="10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DF40B" w14:textId="59AE76B7" w:rsidR="00FC3839" w:rsidRPr="00334C9E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83632" w14:textId="677CECF6" w:rsidR="00FC3839" w:rsidRPr="00334C9E" w:rsidRDefault="00FC3839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 xml:space="preserve">Posúdenie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inovatívnosti</w:t>
            </w:r>
            <w:proofErr w:type="spellEnd"/>
            <w:r>
              <w:rPr>
                <w:rFonts w:eastAsia="Times New Roman" w:cstheme="minorHAnsi"/>
                <w:lang w:eastAsia="sk-SK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3DABA" w14:textId="043527DF" w:rsidR="00FC3839" w:rsidRPr="00334C9E" w:rsidRDefault="00FC3839" w:rsidP="00803189">
            <w:p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theme="minorHAnsi"/>
                <w:lang w:eastAsia="sk-SK"/>
              </w:rPr>
              <w:t xml:space="preserve">Posudzuje sa, či má projekt inovatívny charakter. Inovatívny charakter predstavuje zavádzanie nových postupov, nového </w:t>
            </w:r>
            <w:r>
              <w:rPr>
                <w:rFonts w:eastAsia="Times New Roman" w:cstheme="minorHAnsi"/>
                <w:lang w:eastAsia="sk-SK"/>
              </w:rPr>
              <w:lastRenderedPageBreak/>
              <w:t>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B051B" w14:textId="029480E8" w:rsidR="00FC3839" w:rsidRPr="00334C9E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075" w14:textId="705BAAAB" w:rsidR="00FC3839" w:rsidRPr="00334C9E" w:rsidRDefault="00FC3839" w:rsidP="00FC3839">
            <w:pPr>
              <w:widowControl w:val="0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 xml:space="preserve">      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2C7E2" w14:textId="41F453C8" w:rsidR="00FC3839" w:rsidRPr="00334C9E" w:rsidRDefault="008875D1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Projekt má inovatívny charakter.</w:t>
            </w:r>
          </w:p>
        </w:tc>
      </w:tr>
      <w:tr w:rsidR="00FC3839" w:rsidRPr="00334C9E" w14:paraId="245B489E" w14:textId="77777777" w:rsidTr="0055330F">
        <w:trPr>
          <w:trHeight w:val="10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82A" w14:textId="77777777" w:rsidR="00FC3839" w:rsidRDefault="00FC3839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BB8" w14:textId="77777777" w:rsidR="00FC3839" w:rsidRDefault="00FC3839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7C1" w14:textId="77777777" w:rsidR="00FC3839" w:rsidRDefault="00FC3839" w:rsidP="00803189">
            <w:pPr>
              <w:spacing w:line="256" w:lineRule="auto"/>
              <w:ind w:left="415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C3DE" w14:textId="77777777" w:rsidR="00FC3839" w:rsidRDefault="00FC3839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0620" w14:textId="03E72325" w:rsidR="00FC3839" w:rsidRPr="00334C9E" w:rsidRDefault="00FC3839" w:rsidP="0055330F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B172" w14:textId="7EBB5040" w:rsidR="00FC3839" w:rsidRPr="00334C9E" w:rsidRDefault="008875D1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 xml:space="preserve">Projekt nemá inovatívny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charakter.nie</w:t>
            </w:r>
            <w:proofErr w:type="spellEnd"/>
          </w:p>
        </w:tc>
      </w:tr>
      <w:tr w:rsidR="009459EB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33C9F460" w:rsidR="009459EB" w:rsidRPr="00334C9E" w:rsidRDefault="00803189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4B6" w14:textId="77777777" w:rsidR="00803189" w:rsidRDefault="00803189" w:rsidP="00803189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Projekt vytvorí nové pracovné miesto pre osobu zo znevýhodnených skupín</w:t>
            </w:r>
            <w:r>
              <w:rPr>
                <w:rStyle w:val="Odkaznapoznmkupodiarou"/>
                <w:rFonts w:asciiTheme="minorHAnsi" w:eastAsia="Times New Roman" w:hAnsiTheme="minorHAnsi"/>
                <w:lang w:eastAsia="sk-SK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14:paraId="12942165" w14:textId="1C14095F" w:rsidR="009459EB" w:rsidRPr="00334C9E" w:rsidRDefault="009459EB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16EF0A28" w:rsidR="009459EB" w:rsidRPr="00334C9E" w:rsidRDefault="00803189" w:rsidP="00803189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eastAsia="Times New Roman" w:cstheme="minorHAnsi"/>
                <w:lang w:eastAsia="sk-SK"/>
              </w:rPr>
              <w:t>Posudzuje sa na základe preukázanej garancie žiadateľa, že projektom vytvorené pracovné miesto obsadí zamestnancom zo znevýhodnených skupín ako sú tieto definované vo výzve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3E7A54C" w:rsidR="009459EB" w:rsidRPr="00334C9E" w:rsidRDefault="00803189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2D335E0" w:rsidR="009459EB" w:rsidRPr="00334C9E" w:rsidRDefault="00FC3839" w:rsidP="0055330F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34BE475" w:rsidR="009459EB" w:rsidRPr="00334C9E" w:rsidRDefault="008875D1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</w:tr>
      <w:tr w:rsidR="009459EB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55330F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BB4788D" w:rsidR="009459EB" w:rsidRPr="00334C9E" w:rsidRDefault="00FC3839" w:rsidP="0055330F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0D9850E" w:rsidR="009459EB" w:rsidRPr="00334C9E" w:rsidRDefault="008875D1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55330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875D1" w:rsidRPr="00334C9E" w14:paraId="3A202E66" w14:textId="77777777" w:rsidTr="0055330F">
        <w:trPr>
          <w:trHeight w:val="9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DBFE" w14:textId="2332EDE0" w:rsidR="008875D1" w:rsidRPr="00334C9E" w:rsidRDefault="008875D1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47417" w14:textId="1BFDFCFB" w:rsidR="008875D1" w:rsidRPr="00334C9E" w:rsidRDefault="008875D1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4649" w14:textId="77777777" w:rsidR="008875D1" w:rsidRDefault="008875D1" w:rsidP="008875D1">
            <w:pPr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Posudzuje sa:</w:t>
            </w:r>
          </w:p>
          <w:p w14:paraId="57B73E5A" w14:textId="77777777" w:rsidR="008875D1" w:rsidRDefault="008875D1" w:rsidP="008875D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či aktivity nadväzujú na východiskovú situáciu,</w:t>
            </w:r>
          </w:p>
          <w:p w14:paraId="2BDFE8C0" w14:textId="77777777" w:rsidR="008875D1" w:rsidRDefault="008875D1" w:rsidP="008875D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či sú dostatočne zrozumiteľné a je zrejmé, čo chce žiadateľ dosiahnuť,</w:t>
            </w:r>
          </w:p>
          <w:p w14:paraId="1B5687E0" w14:textId="47F0D05C" w:rsidR="008875D1" w:rsidRPr="00334C9E" w:rsidRDefault="008875D1" w:rsidP="008875D1">
            <w:pPr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7570B" w14:textId="54F5D1A9" w:rsidR="008875D1" w:rsidRPr="00334C9E" w:rsidRDefault="008875D1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373" w14:textId="1AF01810" w:rsidR="008875D1" w:rsidRPr="00334C9E" w:rsidRDefault="008875D1" w:rsidP="0055330F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3E68B" w14:textId="300CBCDC" w:rsidR="008875D1" w:rsidRPr="00334C9E" w:rsidRDefault="008875D1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8875D1" w:rsidRPr="00334C9E" w14:paraId="593E0A83" w14:textId="77777777" w:rsidTr="0055330F">
        <w:trPr>
          <w:trHeight w:val="9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5D8E" w14:textId="77777777" w:rsidR="008875D1" w:rsidRDefault="008875D1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EB8C" w14:textId="77777777" w:rsidR="008875D1" w:rsidRDefault="008875D1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4754" w14:textId="77777777" w:rsidR="008875D1" w:rsidRDefault="008875D1" w:rsidP="008875D1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9D2" w14:textId="77777777" w:rsidR="008875D1" w:rsidRDefault="008875D1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AC6" w14:textId="0F3673FC" w:rsidR="008875D1" w:rsidRPr="00334C9E" w:rsidRDefault="008875D1" w:rsidP="0055330F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2B39" w14:textId="5C6B4941" w:rsidR="008875D1" w:rsidRPr="00334C9E" w:rsidRDefault="008875D1" w:rsidP="0055330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Hlavná aktivita projektu nie je odôvodnená z pohľadu východiskovej situácie a potrieb žiadateľa, nenapĺňa merateľný ukazovateľ opatrenia, resp. projekt neobsahuje aktivitu, ktorá je nevyhnutná pre jeho realizáciu. Zistené nedostatky sú závažného charakteru.</w:t>
            </w:r>
          </w:p>
        </w:tc>
      </w:tr>
      <w:tr w:rsidR="009459EB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A25AD8D" w:rsidR="009459EB" w:rsidRPr="00334C9E" w:rsidRDefault="008875D1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15A02363" w:rsidR="009459EB" w:rsidRPr="00334C9E" w:rsidRDefault="008875D1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03F" w14:textId="77777777" w:rsidR="008875D1" w:rsidRDefault="008875D1" w:rsidP="008875D1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5210836C" w14:textId="77777777" w:rsidR="008875D1" w:rsidRDefault="008875D1" w:rsidP="008875D1">
            <w:pPr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5E8EAB76" w14:textId="77777777" w:rsidR="008875D1" w:rsidRDefault="008875D1" w:rsidP="008875D1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2254B6EB" w14:textId="77777777" w:rsidR="008875D1" w:rsidRDefault="008875D1" w:rsidP="008875D1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•charakteristický ráz územia</w:t>
            </w:r>
          </w:p>
          <w:p w14:paraId="26FA222D" w14:textId="77777777" w:rsidR="008875D1" w:rsidRDefault="008875D1" w:rsidP="008875D1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• kultúrny a historický ráz územia</w:t>
            </w:r>
          </w:p>
          <w:p w14:paraId="64FDD2CA" w14:textId="77777777" w:rsidR="008875D1" w:rsidRDefault="008875D1" w:rsidP="008875D1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• miestne zvyky, gastronómia</w:t>
            </w:r>
          </w:p>
          <w:p w14:paraId="7A280F3C" w14:textId="44DD9804" w:rsidR="009459EB" w:rsidRPr="00334C9E" w:rsidRDefault="008875D1" w:rsidP="008875D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• 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2CA3630" w:rsidR="009459EB" w:rsidRPr="00334C9E" w:rsidRDefault="008875D1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2B8C306" w:rsidR="009459EB" w:rsidRPr="00334C9E" w:rsidRDefault="008875D1" w:rsidP="0055330F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3B8C5D4" w:rsidR="009459EB" w:rsidRPr="00334C9E" w:rsidRDefault="008875D1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</w:tr>
      <w:tr w:rsidR="009459EB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0AF70F" w:rsidR="009459EB" w:rsidRPr="00334C9E" w:rsidRDefault="008875D1" w:rsidP="0055330F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085580F" w:rsidR="009459EB" w:rsidRPr="00334C9E" w:rsidRDefault="008875D1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55330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55330F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BFE2B23" w:rsidR="009459EB" w:rsidRPr="00334C9E" w:rsidRDefault="008875D1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E046459" w:rsidR="009459EB" w:rsidRPr="00334C9E" w:rsidRDefault="008875D1" w:rsidP="008875D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 xml:space="preserve">Posúdenie prevádzkovej </w:t>
            </w:r>
            <w:r>
              <w:rPr>
                <w:rFonts w:eastAsia="Times New Roman" w:cstheme="minorHAnsi"/>
                <w:lang w:eastAsia="sk-SK"/>
              </w:rPr>
              <w:lastRenderedPageBreak/>
              <w:t>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E7E" w14:textId="77777777" w:rsidR="008875D1" w:rsidRDefault="008875D1" w:rsidP="0055330F">
            <w:pPr>
              <w:rPr>
                <w:rFonts w:eastAsia="Times New Roman" w:cstheme="minorHAnsi"/>
                <w:lang w:eastAsia="sk-SK"/>
              </w:rPr>
            </w:pPr>
          </w:p>
          <w:p w14:paraId="2C3DCBA3" w14:textId="77777777" w:rsidR="008875D1" w:rsidRDefault="008875D1" w:rsidP="0055330F">
            <w:pPr>
              <w:rPr>
                <w:rFonts w:eastAsia="Times New Roman" w:cstheme="minorHAnsi"/>
                <w:lang w:eastAsia="sk-SK"/>
              </w:rPr>
            </w:pPr>
          </w:p>
          <w:p w14:paraId="3AFABED4" w14:textId="168CA25F" w:rsidR="009459EB" w:rsidRPr="00334C9E" w:rsidRDefault="008875D1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lastRenderedPageBreak/>
              <w:t>Posudzuje sa kapacita žiadateľa na zabezpečenie udržateľnosti výstupov projektu po realizácii projektu (podľa relevantnosti): zabezpečenie technického zázemia, administratívnych kapacít, zrealizovaných služieb a pod</w:t>
            </w:r>
            <w:r>
              <w:rPr>
                <w:rFonts w:cstheme="minorHAnsi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35E" w14:textId="62CEC8A3" w:rsidR="009459EB" w:rsidRDefault="008875D1" w:rsidP="0055330F">
            <w:pPr>
              <w:widowControl w:val="0"/>
              <w:jc w:val="center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lastRenderedPageBreak/>
              <w:t>Bodové kritérium</w:t>
            </w:r>
          </w:p>
          <w:p w14:paraId="31F3FA5F" w14:textId="77777777" w:rsidR="008875D1" w:rsidRDefault="008875D1" w:rsidP="0055330F">
            <w:pPr>
              <w:widowControl w:val="0"/>
              <w:jc w:val="center"/>
              <w:rPr>
                <w:rFonts w:eastAsia="Times New Roman" w:cstheme="minorHAnsi"/>
                <w:lang w:eastAsia="sk-SK"/>
              </w:rPr>
            </w:pPr>
          </w:p>
          <w:p w14:paraId="4A9464DE" w14:textId="52A7C2DD" w:rsidR="008875D1" w:rsidRPr="00334C9E" w:rsidRDefault="008875D1" w:rsidP="0055330F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  <w:u w:color="000000"/>
              </w:rPr>
              <w:lastRenderedPageBreak/>
              <w:t>Bodové k10.ritérium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CC9E118" w:rsidR="009459EB" w:rsidRPr="00334C9E" w:rsidRDefault="008875D1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348ABDE" w:rsidR="009459EB" w:rsidRPr="00334C9E" w:rsidRDefault="008875D1" w:rsidP="0055330F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 xml:space="preserve">Žiadateľ nedokáže zabezpečiť potrebné technické zázemie alebo administratívne kapacity, legislatívne prostredie (analogicky podľa typu </w:t>
            </w:r>
            <w:r>
              <w:rPr>
                <w:rFonts w:eastAsia="Times New Roman" w:cstheme="minorHAnsi"/>
                <w:lang w:eastAsia="sk-SK"/>
              </w:rPr>
              <w:lastRenderedPageBreak/>
              <w:t>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55330F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181ECE2" w:rsidR="009459EB" w:rsidRPr="00334C9E" w:rsidRDefault="008875D1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6915787" w:rsidR="009459EB" w:rsidRPr="00334C9E" w:rsidRDefault="008875D1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theme="minorHAnsi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55330F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55330F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36118" w:rsidRPr="00334C9E" w14:paraId="4CFDCAC7" w14:textId="77777777" w:rsidTr="0055330F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86E48" w14:textId="58028F6D" w:rsidR="00336118" w:rsidRPr="00336118" w:rsidRDefault="00336118" w:rsidP="0055330F">
            <w:pPr>
              <w:jc w:val="center"/>
              <w:rPr>
                <w:rFonts w:cs="Arial"/>
                <w:color w:val="000000" w:themeColor="text1"/>
              </w:rPr>
            </w:pPr>
            <w:r w:rsidRPr="00336118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B8637" w14:textId="6D47A45D" w:rsidR="00336118" w:rsidRPr="00334C9E" w:rsidRDefault="00336118" w:rsidP="0055330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23B15" w14:textId="77777777" w:rsidR="00336118" w:rsidRDefault="00336118" w:rsidP="00336118">
            <w:pPr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Posudzuje sa, či sú žiadané výdavky projektu:</w:t>
            </w:r>
          </w:p>
          <w:p w14:paraId="6F0165C6" w14:textId="77777777" w:rsidR="00336118" w:rsidRDefault="00336118" w:rsidP="00336118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vecne (obsahovo) oprávnené v zmysle podmienok výzvy,</w:t>
            </w:r>
          </w:p>
          <w:p w14:paraId="23AA5245" w14:textId="77777777" w:rsidR="00336118" w:rsidRDefault="00336118" w:rsidP="00336118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účelné z hľadiska predpokladu naplnenia stanovených cieľov projektu,</w:t>
            </w:r>
          </w:p>
          <w:p w14:paraId="5822E5ED" w14:textId="77777777" w:rsidR="00336118" w:rsidRDefault="00336118" w:rsidP="00336118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lang w:val="sk-SK" w:eastAsia="sk-SK"/>
              </w:rPr>
              <w:t>nevyhnutné na realizáciu aktivít projektu</w:t>
            </w:r>
          </w:p>
          <w:p w14:paraId="4DDB8C2A" w14:textId="77777777" w:rsidR="00336118" w:rsidRDefault="00336118" w:rsidP="00336118">
            <w:pPr>
              <w:ind w:left="106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14:paraId="3118BF74" w14:textId="7A9D03A4" w:rsidR="00336118" w:rsidRPr="00334C9E" w:rsidRDefault="00336118" w:rsidP="00336118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eastAsia="Times New Roman" w:cstheme="minorHAnsi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585F5" w14:textId="48641703" w:rsidR="00336118" w:rsidRPr="00334C9E" w:rsidRDefault="00336118" w:rsidP="0055330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00D" w14:textId="1F43B6FB" w:rsidR="00336118" w:rsidRPr="00334C9E" w:rsidRDefault="00336118" w:rsidP="0055330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8777" w14:textId="356D0DDC" w:rsidR="00336118" w:rsidRPr="00334C9E" w:rsidRDefault="00336118" w:rsidP="0055330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36118" w:rsidRPr="00334C9E" w14:paraId="375659E8" w14:textId="77777777" w:rsidTr="0055330F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DB2" w14:textId="77777777" w:rsidR="00336118" w:rsidRPr="00336118" w:rsidRDefault="00336118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5187" w14:textId="77777777" w:rsidR="00336118" w:rsidRDefault="00336118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60B" w14:textId="77777777" w:rsidR="00336118" w:rsidRDefault="00336118" w:rsidP="00336118">
            <w:pPr>
              <w:jc w:val="both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136" w14:textId="77777777" w:rsidR="00336118" w:rsidRDefault="00336118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0698" w14:textId="221452CD" w:rsidR="00336118" w:rsidRPr="00334C9E" w:rsidRDefault="00336118" w:rsidP="0055330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28B2" w14:textId="77777777" w:rsidR="00336118" w:rsidRDefault="00336118" w:rsidP="00336118">
            <w:pPr>
              <w:rPr>
                <w:rFonts w:eastAsia="Helvetica" w:cstheme="minorHAnsi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  <w:p w14:paraId="09EBD4FB" w14:textId="77777777" w:rsidR="00336118" w:rsidRPr="00334C9E" w:rsidRDefault="00336118" w:rsidP="0055330F">
            <w:pPr>
              <w:rPr>
                <w:rFonts w:eastAsia="Helvetica" w:cs="Arial"/>
                <w:color w:val="000000" w:themeColor="text1"/>
                <w:highlight w:val="yellow"/>
              </w:rPr>
            </w:pPr>
          </w:p>
        </w:tc>
      </w:tr>
      <w:tr w:rsidR="0055330F" w:rsidRPr="00334C9E" w14:paraId="757DB610" w14:textId="77777777" w:rsidTr="0055330F">
        <w:trPr>
          <w:trHeight w:val="171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68A24" w14:textId="15712763" w:rsidR="0055330F" w:rsidRPr="00336118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  <w:r w:rsidRPr="00336118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E7C0B" w14:textId="6419F5E0" w:rsidR="0055330F" w:rsidRPr="00334C9E" w:rsidRDefault="0055330F" w:rsidP="0055330F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68E4B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t.j</w:t>
            </w:r>
            <w:proofErr w:type="spellEnd"/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2A5D9689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6364BD97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Uvedené sa overuje prostredníctvom stanovených </w:t>
            </w:r>
            <w:proofErr w:type="spellStart"/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benchmarkov</w:t>
            </w:r>
            <w:proofErr w:type="spellEnd"/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ACA300F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51697A4D" w14:textId="28A2E0E7" w:rsidR="0055330F" w:rsidRPr="00334C9E" w:rsidRDefault="0055330F" w:rsidP="00336118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5C0AD" w14:textId="66AC48FB" w:rsidR="0055330F" w:rsidRPr="00334C9E" w:rsidRDefault="0055330F" w:rsidP="0055330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8B7B" w14:textId="08B01227" w:rsidR="0055330F" w:rsidRPr="0055330F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  <w:r w:rsidRPr="0055330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CD756" w14:textId="18E958D8" w:rsidR="0055330F" w:rsidRPr="00334C9E" w:rsidRDefault="0055330F" w:rsidP="0055330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55330F" w:rsidRPr="00334C9E" w14:paraId="79650D0B" w14:textId="77777777" w:rsidTr="0055330F">
        <w:trPr>
          <w:trHeight w:val="17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FFF" w14:textId="77777777" w:rsidR="0055330F" w:rsidRPr="00336118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C2C" w14:textId="77777777" w:rsidR="0055330F" w:rsidRDefault="0055330F" w:rsidP="0055330F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C936" w14:textId="77777777" w:rsidR="0055330F" w:rsidRPr="00336118" w:rsidRDefault="0055330F" w:rsidP="00336118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5AB" w14:textId="77777777" w:rsidR="0055330F" w:rsidRDefault="0055330F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DEC" w14:textId="77CEAB7E" w:rsidR="0055330F" w:rsidRPr="0055330F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  <w:r w:rsidRPr="0055330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78A" w14:textId="55C2A0FF" w:rsidR="0055330F" w:rsidRPr="00334C9E" w:rsidRDefault="0055330F" w:rsidP="0055330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5330F" w:rsidRPr="00334C9E" w14:paraId="4417E84F" w14:textId="77777777" w:rsidTr="0055330F">
        <w:trPr>
          <w:trHeight w:val="8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35029" w14:textId="7B390751" w:rsidR="0055330F" w:rsidRPr="00336118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  <w:r w:rsidRPr="00336118">
              <w:rPr>
                <w:rFonts w:cs="Arial"/>
                <w:color w:val="000000" w:themeColor="text1"/>
              </w:rPr>
              <w:lastRenderedPageBreak/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84A0" w14:textId="77777777" w:rsidR="0055330F" w:rsidRDefault="0055330F" w:rsidP="00336118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Finančná</w:t>
            </w:r>
          </w:p>
          <w:p w14:paraId="5F0BE09D" w14:textId="77777777" w:rsidR="0055330F" w:rsidRDefault="0055330F" w:rsidP="00336118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charakteristika</w:t>
            </w:r>
          </w:p>
          <w:p w14:paraId="3897200B" w14:textId="65B4D5DA" w:rsidR="0055330F" w:rsidRPr="00334C9E" w:rsidRDefault="0055330F" w:rsidP="00336118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E9F0E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žiadateľa, a to podľa vypočítaných hodnôt ukazovateľov vychádzajúc z účtovnej závierky žiadateľa.</w:t>
            </w:r>
          </w:p>
          <w:p w14:paraId="56D8A8A9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50CB4DA9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226F2650" w14:textId="77777777" w:rsidR="0055330F" w:rsidRPr="00336118" w:rsidRDefault="0055330F" w:rsidP="0033611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18B51619" w14:textId="0195810E" w:rsidR="0055330F" w:rsidRPr="00334C9E" w:rsidRDefault="0055330F" w:rsidP="00336118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3361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D7739" w14:textId="3E03DCA1" w:rsidR="0055330F" w:rsidRPr="00334C9E" w:rsidRDefault="0055330F" w:rsidP="0055330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 xml:space="preserve">Bodové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41C" w14:textId="5E3486CB" w:rsidR="0055330F" w:rsidRPr="00334C9E" w:rsidRDefault="00F67F53" w:rsidP="0055330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55330F">
              <w:rPr>
                <w:rFonts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507E" w14:textId="504C75DF" w:rsidR="0055330F" w:rsidRPr="00334C9E" w:rsidRDefault="0055330F" w:rsidP="0055330F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 xml:space="preserve"> </w:t>
            </w:r>
            <w:r>
              <w:rPr>
                <w:rFonts w:cstheme="minorHAnsi"/>
              </w:rPr>
              <w:t>Subjekt s nepriaznivou finančnou situáciou.</w:t>
            </w:r>
          </w:p>
        </w:tc>
      </w:tr>
      <w:tr w:rsidR="0055330F" w:rsidRPr="00334C9E" w14:paraId="70E2DBB3" w14:textId="77777777" w:rsidTr="0055330F">
        <w:trPr>
          <w:trHeight w:val="8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A7CD" w14:textId="77777777" w:rsidR="0055330F" w:rsidRPr="00336118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728C7" w14:textId="77777777" w:rsidR="0055330F" w:rsidRDefault="0055330F" w:rsidP="00336118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5B2C" w14:textId="77777777" w:rsidR="0055330F" w:rsidRPr="00336118" w:rsidRDefault="0055330F" w:rsidP="00336118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6AA5" w14:textId="77777777" w:rsidR="0055330F" w:rsidRDefault="0055330F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169C" w14:textId="2349905C" w:rsidR="0055330F" w:rsidRDefault="00F67F53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55330F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09E7" w14:textId="718A41BF" w:rsidR="0055330F" w:rsidRDefault="0055330F" w:rsidP="0055330F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</w:rPr>
              <w:t>Subjekt s neurčitou finančnou situáciou.</w:t>
            </w:r>
          </w:p>
        </w:tc>
      </w:tr>
      <w:tr w:rsidR="0055330F" w:rsidRPr="00334C9E" w14:paraId="6879C377" w14:textId="77777777" w:rsidTr="0055330F">
        <w:trPr>
          <w:trHeight w:val="81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ABD" w14:textId="77777777" w:rsidR="0055330F" w:rsidRPr="00336118" w:rsidRDefault="0055330F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D01C" w14:textId="77777777" w:rsidR="0055330F" w:rsidRDefault="0055330F" w:rsidP="00336118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F01" w14:textId="77777777" w:rsidR="0055330F" w:rsidRPr="00336118" w:rsidRDefault="0055330F" w:rsidP="00336118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545E" w14:textId="77777777" w:rsidR="0055330F" w:rsidRDefault="0055330F" w:rsidP="0055330F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6D2B" w14:textId="560B7336" w:rsidR="0055330F" w:rsidRDefault="00F67F53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55330F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E5A" w14:textId="1C7F7D43" w:rsidR="0055330F" w:rsidRDefault="0055330F" w:rsidP="0055330F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cstheme="minorHAnsi"/>
              </w:rPr>
              <w:t>Subjekt s dobrou finančnou situáciou.</w:t>
            </w:r>
          </w:p>
        </w:tc>
      </w:tr>
      <w:tr w:rsidR="0055330F" w:rsidRPr="00334C9E" w14:paraId="013CC603" w14:textId="77777777" w:rsidTr="0055330F">
        <w:trPr>
          <w:trHeight w:val="93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F14BB0E" w:rsidR="0055330F" w:rsidRPr="00336118" w:rsidRDefault="0055330F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6118">
              <w:rPr>
                <w:rFonts w:asciiTheme="minorHAnsi" w:hAnsiTheme="minorHAnsi"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799" w14:textId="77777777" w:rsidR="0055330F" w:rsidRDefault="0055330F" w:rsidP="0055330F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Finančná udržateľnosť</w:t>
            </w:r>
          </w:p>
          <w:p w14:paraId="08EE1F97" w14:textId="62105CD6" w:rsidR="0055330F" w:rsidRPr="00334C9E" w:rsidRDefault="0055330F" w:rsidP="0055330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0E7D9C68" w:rsidR="0055330F" w:rsidRPr="00334C9E" w:rsidRDefault="0055330F" w:rsidP="0055330F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eastAsia="Times New Roman" w:cstheme="minorHAnsi"/>
                <w:lang w:eastAsia="sk-SK"/>
              </w:rPr>
              <w:t xml:space="preserve">Posudzuje sa zabezpečenie udržateľnosti projektu, </w:t>
            </w:r>
            <w:proofErr w:type="spellStart"/>
            <w:r>
              <w:rPr>
                <w:rFonts w:eastAsia="Times New Roman" w:cstheme="minorHAnsi"/>
                <w:lang w:eastAsia="sk-SK"/>
              </w:rPr>
              <w:t>t.j</w:t>
            </w:r>
            <w:proofErr w:type="spellEnd"/>
            <w:r>
              <w:rPr>
                <w:rFonts w:eastAsia="Times New Roman" w:cstheme="minorHAnsi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9074FFA" w:rsidR="0055330F" w:rsidRPr="00334C9E" w:rsidRDefault="0055330F" w:rsidP="0055330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theme="minorHAnsi"/>
                <w:lang w:eastAsia="sk-SK"/>
              </w:rPr>
              <w:t xml:space="preserve">Vylučujúce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88F9" w14:textId="43525215" w:rsidR="0055330F" w:rsidRPr="0055330F" w:rsidRDefault="0055330F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330F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8E67" w14:textId="6978E6FA" w:rsidR="0055330F" w:rsidRPr="00334C9E" w:rsidRDefault="0055330F" w:rsidP="0055330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FE0426">
              <w:rPr>
                <w:rFonts w:eastAsia="Times New Roman" w:cstheme="minorHAnsi"/>
                <w:lang w:eastAsia="sk-SK"/>
              </w:rPr>
              <w:t>Finančná udržateľnosť je zabezpečená</w:t>
            </w:r>
          </w:p>
        </w:tc>
      </w:tr>
      <w:tr w:rsidR="0055330F" w:rsidRPr="00334C9E" w14:paraId="5E94D42D" w14:textId="77777777" w:rsidTr="0055330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5330F" w:rsidRPr="00334C9E" w:rsidRDefault="0055330F" w:rsidP="0055330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5330F" w:rsidRPr="00334C9E" w:rsidRDefault="0055330F" w:rsidP="0055330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5330F" w:rsidRPr="00334C9E" w:rsidRDefault="0055330F" w:rsidP="0055330F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5330F" w:rsidRPr="00334C9E" w:rsidRDefault="0055330F" w:rsidP="0055330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CD459E4" w:rsidR="0055330F" w:rsidRPr="0055330F" w:rsidRDefault="0055330F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330F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79A" w14:textId="14C7F517" w:rsidR="0055330F" w:rsidRPr="00334C9E" w:rsidRDefault="0055330F" w:rsidP="0055330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FE0426">
              <w:rPr>
                <w:rFonts w:eastAsia="Times New Roman" w:cstheme="minorHAnsi"/>
                <w:lang w:eastAsia="sk-SK"/>
              </w:rPr>
              <w:t xml:space="preserve">Finančná udržateľnosť </w:t>
            </w:r>
            <w:r>
              <w:rPr>
                <w:rFonts w:eastAsia="Times New Roman" w:cstheme="minorHAnsi"/>
                <w:lang w:eastAsia="sk-SK"/>
              </w:rPr>
              <w:t xml:space="preserve"> nie </w:t>
            </w:r>
            <w:r w:rsidRPr="00FE0426">
              <w:rPr>
                <w:rFonts w:eastAsia="Times New Roman" w:cstheme="minorHAnsi"/>
                <w:lang w:eastAsia="sk-SK"/>
              </w:rPr>
              <w:t>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55330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24336" w:rsidRPr="00334C9E" w14:paraId="050F6B9E" w14:textId="77777777" w:rsidTr="0055330F">
        <w:trPr>
          <w:trHeight w:val="15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24336" w:rsidRPr="00334C9E" w:rsidRDefault="00424336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DC2B66F" w:rsidR="00424336" w:rsidRPr="001B312D" w:rsidRDefault="001B312D" w:rsidP="001B312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  <w:r w:rsidRPr="001B312D">
              <w:rPr>
                <w:rFonts w:cs="Arial"/>
                <w:color w:val="000000" w:themeColor="text1"/>
              </w:rPr>
              <w:t>1.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1B312D">
              <w:rPr>
                <w:rFonts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01D08280" w:rsidR="00424336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3BB532B3" w:rsidR="00424336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03949F23" w:rsidR="00424336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24336" w:rsidRPr="00334C9E" w14:paraId="6AB92831" w14:textId="77777777" w:rsidTr="0055330F">
        <w:trPr>
          <w:trHeight w:val="155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805480" w14:textId="77777777" w:rsidR="00424336" w:rsidRPr="00334C9E" w:rsidRDefault="00424336" w:rsidP="0055330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837" w14:textId="16D1CC27" w:rsidR="00424336" w:rsidRPr="00334C9E" w:rsidRDefault="001B312D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 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073E" w14:textId="47026E93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B761" w14:textId="63B42B27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E69F" w14:textId="77A9B351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24336" w:rsidRPr="00334C9E" w14:paraId="415A9248" w14:textId="77777777" w:rsidTr="0055330F">
        <w:trPr>
          <w:trHeight w:val="155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47D61C" w14:textId="77777777" w:rsidR="00424336" w:rsidRPr="00334C9E" w:rsidRDefault="00424336" w:rsidP="0055330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E91B" w14:textId="7D4D7C70" w:rsidR="00424336" w:rsidRPr="00334C9E" w:rsidRDefault="001B312D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Posúdenie </w:t>
            </w:r>
            <w:proofErr w:type="spellStart"/>
            <w:r>
              <w:rPr>
                <w:rFonts w:cs="Arial"/>
                <w:color w:val="000000" w:themeColor="text1"/>
              </w:rPr>
              <w:t>inovatívnosti</w:t>
            </w:r>
            <w:proofErr w:type="spellEnd"/>
            <w:r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9118" w14:textId="37C2AD22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08DB" w14:textId="4E02EC0E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89CF" w14:textId="44511934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24336" w:rsidRPr="00334C9E" w14:paraId="71F1489D" w14:textId="77777777" w:rsidTr="0055330F">
        <w:trPr>
          <w:trHeight w:val="155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AA3F4" w14:textId="77777777" w:rsidR="00424336" w:rsidRPr="00334C9E" w:rsidRDefault="00424336" w:rsidP="0055330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B2A4" w14:textId="3C50CC6B" w:rsidR="00424336" w:rsidRPr="00334C9E" w:rsidRDefault="001B312D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 Posúdenie </w:t>
            </w:r>
            <w:proofErr w:type="spellStart"/>
            <w:r>
              <w:rPr>
                <w:rFonts w:cs="Arial"/>
                <w:color w:val="000000" w:themeColor="text1"/>
              </w:rPr>
              <w:t>inovatívnosti</w:t>
            </w:r>
            <w:proofErr w:type="spellEnd"/>
            <w:r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1FFBE" w14:textId="7FA88863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CDE69" w14:textId="4A0D8F50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396F" w14:textId="7640B455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24336" w:rsidRPr="00334C9E" w14:paraId="4A24BD10" w14:textId="77777777" w:rsidTr="0055330F">
        <w:trPr>
          <w:trHeight w:val="155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7BA173" w14:textId="77777777" w:rsidR="00424336" w:rsidRPr="00334C9E" w:rsidRDefault="00424336" w:rsidP="0055330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A0B4" w14:textId="4749F5DE" w:rsidR="00424336" w:rsidRPr="00334C9E" w:rsidRDefault="001B312D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 Prínos realizácie projektu na územie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AF0C3" w14:textId="0D33F886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145F" w14:textId="6CAA1631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 2; 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6ECF" w14:textId="2B5315EB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424336" w:rsidRPr="00334C9E" w14:paraId="26121500" w14:textId="77777777" w:rsidTr="0055330F">
        <w:trPr>
          <w:trHeight w:val="155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75DBAF" w14:textId="77777777" w:rsidR="00424336" w:rsidRPr="00334C9E" w:rsidRDefault="00424336" w:rsidP="0055330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6B7" w14:textId="180D36AF" w:rsidR="00424336" w:rsidRPr="00334C9E" w:rsidRDefault="001B312D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 Projekt vytvorí nové pracovné miesto pre osobu zo znevýhodnených skupín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F3FB" w14:textId="2BA1320F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EBA7" w14:textId="62EDBB3D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4F17" w14:textId="2D7CA7B9" w:rsidR="00424336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24336" w:rsidRPr="00334C9E" w14:paraId="148FB105" w14:textId="77777777" w:rsidTr="0055330F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24336" w:rsidRPr="00334C9E" w:rsidRDefault="00424336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3C8139E5" w:rsidR="00424336" w:rsidRPr="00334C9E" w:rsidRDefault="00AD6F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24336" w:rsidRPr="00334C9E" w:rsidRDefault="00424336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24336" w:rsidRPr="00334C9E" w:rsidRDefault="00424336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23B2566" w:rsidR="00424336" w:rsidRPr="00334C9E" w:rsidRDefault="00AD6FEB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9459EB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AEC0FB6" w:rsidR="009459EB" w:rsidRPr="00334C9E" w:rsidRDefault="001B312D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  <w:r w:rsidR="00AD6FEB">
              <w:rPr>
                <w:rFonts w:cs="Arial"/>
                <w:noProof/>
                <w:color w:val="000000" w:themeColor="text1"/>
              </w:rPr>
              <w:t xml:space="preserve"> 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38F818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F6E412C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4A5A661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50990E82" w:rsidR="009459EB" w:rsidRPr="00334C9E" w:rsidRDefault="001B312D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  <w:r w:rsidR="00AD6FEB">
              <w:rPr>
                <w:rFonts w:cs="Arial"/>
                <w:noProof/>
                <w:color w:val="000000" w:themeColor="text1"/>
              </w:rPr>
              <w:t xml:space="preserve"> 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38F57FA4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AB00CED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71ECC3CF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55330F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2CFD7E7B" w:rsidR="009459EB" w:rsidRPr="00334C9E" w:rsidRDefault="00AD6FEB" w:rsidP="0055330F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320BD9C" w:rsidR="009459EB" w:rsidRPr="00334C9E" w:rsidRDefault="00AD6FEB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F9C47AA" w:rsidR="009459EB" w:rsidRPr="00334C9E" w:rsidRDefault="001B312D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  <w:r w:rsidR="00AD6FEB">
              <w:rPr>
                <w:rFonts w:cs="Arial"/>
                <w:color w:val="000000" w:themeColor="text1"/>
              </w:rPr>
              <w:t xml:space="preserve"> 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6B415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4A7FC29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  <w:lang w:val="en-US"/>
              </w:rPr>
              <w:t>;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A16C23E" w:rsidR="009459EB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55330F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0AFB1E4" w:rsidR="009459EB" w:rsidRPr="00334C9E" w:rsidRDefault="00AD6F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626A3AF" w:rsidR="009459EB" w:rsidRPr="00DA70E2" w:rsidRDefault="00AD6FEB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A70E2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E6028F" w:rsidRPr="00334C9E" w14:paraId="573C0C9B" w14:textId="77777777" w:rsidTr="0055330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CB3E85" w14:textId="6BFA18D8" w:rsidR="00E6028F" w:rsidRPr="00334C9E" w:rsidRDefault="00E6028F" w:rsidP="0055330F">
            <w:pPr>
              <w:rPr>
                <w:rFonts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BCA" w14:textId="2FDD93A5" w:rsidR="00E6028F" w:rsidRPr="001B312D" w:rsidRDefault="001B312D" w:rsidP="0055330F">
            <w:pPr>
              <w:rPr>
                <w:rFonts w:cs="Arial"/>
                <w:color w:val="000000" w:themeColor="text1"/>
              </w:rPr>
            </w:pPr>
            <w:r w:rsidRPr="001B312D">
              <w:rPr>
                <w:rFonts w:cs="Arial"/>
                <w:color w:val="000000" w:themeColor="text1"/>
              </w:rPr>
              <w:t>10.</w:t>
            </w:r>
            <w:r w:rsidR="00AD6FEB">
              <w:rPr>
                <w:rFonts w:cs="Arial"/>
                <w:noProof/>
                <w:color w:val="000000" w:themeColor="text1"/>
              </w:rPr>
              <w:t xml:space="preserve"> 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4EBD" w14:textId="4D42C91A" w:rsidR="00E6028F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A54" w14:textId="0AF6C9A8" w:rsidR="00E6028F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10C" w14:textId="63623E46" w:rsidR="00E6028F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E6028F" w:rsidRPr="00334C9E" w14:paraId="35F3BFA0" w14:textId="77777777" w:rsidTr="0055330F"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20C08C20" w:rsidR="00E6028F" w:rsidRPr="00334C9E" w:rsidRDefault="00E6028F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8561C09" w:rsidR="00E6028F" w:rsidRPr="001B312D" w:rsidRDefault="001B312D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1B312D">
              <w:rPr>
                <w:rFonts w:asciiTheme="minorHAnsi" w:hAnsiTheme="minorHAnsi" w:cs="Arial"/>
                <w:color w:val="000000" w:themeColor="text1"/>
              </w:rPr>
              <w:t>11.</w:t>
            </w:r>
            <w:r w:rsidR="00AD6FEB">
              <w:rPr>
                <w:rFonts w:cs="Arial"/>
                <w:noProof/>
                <w:color w:val="000000" w:themeColor="text1"/>
              </w:rPr>
              <w:t xml:space="preserve"> 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72305D4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726ECF2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AFBEB21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6028F" w:rsidRPr="00334C9E" w14:paraId="46586718" w14:textId="77777777" w:rsidTr="0055330F"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6028F" w:rsidRPr="00334C9E" w:rsidRDefault="00E6028F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099A7E3" w:rsidR="00E6028F" w:rsidRPr="001B312D" w:rsidRDefault="001B312D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 w:rsidRPr="001B312D">
              <w:rPr>
                <w:rFonts w:asciiTheme="minorHAnsi" w:hAnsiTheme="minorHAnsi" w:cs="Arial"/>
                <w:color w:val="000000" w:themeColor="text1"/>
              </w:rPr>
              <w:t>12.</w:t>
            </w:r>
            <w:r w:rsidR="00AD6FEB">
              <w:rPr>
                <w:rFonts w:cs="Arial"/>
                <w:noProof/>
                <w:color w:val="000000" w:themeColor="text1"/>
              </w:rPr>
              <w:t xml:space="preserve"> 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82F36CB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B5B61A1" w:rsidR="00E6028F" w:rsidRPr="00334C9E" w:rsidRDefault="00F67F53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AD6FEB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2</w:t>
            </w:r>
            <w:r w:rsidR="00AD6FEB">
              <w:rPr>
                <w:rFonts w:cs="Arial"/>
                <w:color w:val="000000" w:themeColor="text1"/>
              </w:rPr>
              <w:t xml:space="preserve">; </w:t>
            </w: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8F155CC" w:rsidR="00E6028F" w:rsidRPr="00334C9E" w:rsidRDefault="00F67F53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E6028F" w:rsidRPr="00334C9E" w14:paraId="7597A4BF" w14:textId="77777777" w:rsidTr="0055330F">
        <w:trPr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E6028F" w:rsidRPr="00334C9E" w:rsidRDefault="00E6028F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CE0A841" w:rsidR="00E6028F" w:rsidRPr="00334C9E" w:rsidRDefault="001B312D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13.</w:t>
            </w:r>
            <w:r w:rsidR="00AD6FEB">
              <w:rPr>
                <w:rFonts w:cs="Arial"/>
                <w:noProof/>
                <w:color w:val="000000" w:themeColor="text1"/>
              </w:rPr>
              <w:t xml:space="preserve"> 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9F913AE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4ED0CF6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84EBED2" w:rsidR="00E6028F" w:rsidRPr="00334C9E" w:rsidRDefault="00AD6FEB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6028F" w:rsidRPr="00334C9E" w14:paraId="2947D38C" w14:textId="77777777" w:rsidTr="00AD6FEB">
        <w:trPr>
          <w:trHeight w:val="21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E6028F" w:rsidRPr="00334C9E" w:rsidRDefault="00E6028F" w:rsidP="0055330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5AE9C133" w:rsidR="00E6028F" w:rsidRPr="00334C9E" w:rsidRDefault="00AD6FEB" w:rsidP="0055330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E6028F" w:rsidRPr="00334C9E" w:rsidRDefault="00E6028F" w:rsidP="0055330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E6028F" w:rsidRPr="00334C9E" w:rsidRDefault="00E6028F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3F6E76A" w:rsidR="00E6028F" w:rsidRPr="00334C9E" w:rsidRDefault="00F67F53" w:rsidP="0055330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AD6FEB" w:rsidRPr="00334C9E" w14:paraId="6521E864" w14:textId="77777777" w:rsidTr="0055330F">
        <w:trPr>
          <w:trHeight w:val="219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F19" w14:textId="77777777" w:rsidR="00AD6FEB" w:rsidRPr="00334C9E" w:rsidRDefault="00AD6FEB" w:rsidP="0055330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A57DC1" w14:textId="63118115" w:rsidR="00AD6FEB" w:rsidRDefault="00AD6FEB" w:rsidP="0055330F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D62FB4" w14:textId="77777777" w:rsidR="00AD6FEB" w:rsidRPr="00334C9E" w:rsidRDefault="00AD6FEB" w:rsidP="0055330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F0D706" w14:textId="77777777" w:rsidR="00AD6FEB" w:rsidRPr="00334C9E" w:rsidRDefault="00AD6FEB" w:rsidP="0055330F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75B15C" w14:textId="4D06BB4E" w:rsidR="00AD6FEB" w:rsidRDefault="00F67F53" w:rsidP="0055330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E0AC17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67F53">
        <w:rPr>
          <w:rFonts w:cs="Arial"/>
          <w:b/>
          <w:color w:val="000000" w:themeColor="text1"/>
        </w:rPr>
        <w:t>9</w:t>
      </w:r>
      <w:r w:rsidR="004305F7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55330F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55330F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55330F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55330F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55330F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55330F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55330F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0FE1A6A" w:rsidR="00607288" w:rsidRPr="00A42D69" w:rsidRDefault="00DA70E2" w:rsidP="0055330F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1B312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55330F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4DF1FE3" w:rsidR="00607288" w:rsidRPr="00A42D69" w:rsidRDefault="001B312D" w:rsidP="0055330F">
            <w:pPr>
              <w:spacing w:before="120" w:after="120"/>
              <w:jc w:val="both"/>
            </w:pPr>
            <w:r>
              <w:rPr>
                <w:i/>
              </w:rPr>
              <w:t xml:space="preserve"> Miestna akčná skupina HORNÁD-ČIERNA HORA, o.z.</w:t>
            </w:r>
          </w:p>
        </w:tc>
      </w:tr>
      <w:tr w:rsidR="00607288" w:rsidRPr="00A42D69" w14:paraId="1D005461" w14:textId="77777777" w:rsidTr="0055330F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55330F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03D91F4" w:rsidR="00607288" w:rsidRPr="00A42D69" w:rsidRDefault="00DA70E2" w:rsidP="0055330F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305F7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 xml:space="preserve"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</w:t>
      </w:r>
      <w:bookmarkStart w:id="1" w:name="_GoBack"/>
      <w:r w:rsidRPr="00A654E1">
        <w:t xml:space="preserve">podporené </w:t>
      </w:r>
      <w:bookmarkEnd w:id="1"/>
      <w:r w:rsidRPr="00A654E1">
        <w:t>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2A4EBC70" w14:textId="3F2AD4F4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</w:t>
      </w:r>
    </w:p>
    <w:p w14:paraId="5C839653" w14:textId="77777777" w:rsidR="00AD6FEB" w:rsidRDefault="00AD6FEB" w:rsidP="00AD6FEB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18D24E3" w14:textId="3629A864" w:rsidR="00AD6FEB" w:rsidRDefault="00AD6FEB" w:rsidP="00AD6FEB">
      <w:pPr>
        <w:pStyle w:val="Odsekzoznamu"/>
        <w:spacing w:before="240" w:after="0"/>
        <w:ind w:left="2340"/>
        <w:jc w:val="both"/>
        <w:rPr>
          <w:rFonts w:asciiTheme="minorHAnsi" w:hAnsiTheme="minorHAnsi" w:cstheme="minorHAnsi"/>
          <w:b/>
          <w:lang w:val="sk-SK"/>
        </w:rPr>
      </w:pPr>
      <w:proofErr w:type="spellStart"/>
      <w:r>
        <w:rPr>
          <w:rFonts w:asciiTheme="minorHAnsi" w:hAnsiTheme="minorHAnsi" w:cstheme="minorHAnsi"/>
          <w:b/>
          <w:lang w:val="sk-SK"/>
        </w:rPr>
        <w:t>A.Hodnota</w:t>
      </w:r>
      <w:proofErr w:type="spellEnd"/>
      <w:r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sk-SK"/>
        </w:rPr>
        <w:t>Value</w:t>
      </w:r>
      <w:proofErr w:type="spellEnd"/>
      <w:r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sk-SK"/>
        </w:rPr>
        <w:t>for</w:t>
      </w:r>
      <w:proofErr w:type="spellEnd"/>
      <w:r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sk-SK"/>
        </w:rPr>
        <w:t>money</w:t>
      </w:r>
      <w:proofErr w:type="spellEnd"/>
      <w:r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AD6FEB" w14:paraId="08BE9E0F" w14:textId="77777777" w:rsidTr="00AD6FEB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ECCE39E" w14:textId="77777777" w:rsidR="00AD6FEB" w:rsidRDefault="00AD6F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45055B" w14:textId="77777777" w:rsidR="00AD6FEB" w:rsidRDefault="00AD6F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EB4F8C" w14:textId="77777777" w:rsidR="00AD6FEB" w:rsidRDefault="00AD6F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577F63" w14:textId="77777777" w:rsidR="00AD6FEB" w:rsidRDefault="00AD6F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Spôsob výpočtu</w:t>
            </w:r>
          </w:p>
        </w:tc>
      </w:tr>
      <w:tr w:rsidR="00AD6FEB" w14:paraId="15A067A9" w14:textId="77777777" w:rsidTr="00AD6FEB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558E" w14:textId="77777777" w:rsidR="00AD6FEB" w:rsidRDefault="00AD6FEB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F397" w14:textId="77777777" w:rsidR="00AD6FEB" w:rsidRDefault="00AD6FEB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AE0" w14:textId="77777777" w:rsidR="00AD6FEB" w:rsidRDefault="00AD6FEB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Dieťa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071A" w14:textId="77777777" w:rsidR="00AD6FEB" w:rsidRDefault="00AD6FEB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výška príspevku v EUR na hlavnú aktivitu projektu / počet detí</w:t>
            </w:r>
          </w:p>
        </w:tc>
      </w:tr>
    </w:tbl>
    <w:p w14:paraId="45B5717F" w14:textId="77777777" w:rsidR="00AD6FEB" w:rsidRDefault="00AD6FEB" w:rsidP="00AD6FEB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  <w:lang w:val="sk-SK"/>
        </w:rPr>
      </w:pPr>
    </w:p>
    <w:p w14:paraId="5CCFEA54" w14:textId="322A51E7" w:rsidR="00AD6FEB" w:rsidRDefault="00AD6FEB" w:rsidP="00AD6FEB">
      <w:pPr>
        <w:pStyle w:val="Odsekzoznamu"/>
        <w:spacing w:before="120" w:after="0"/>
        <w:ind w:left="2340"/>
        <w:jc w:val="both"/>
        <w:rPr>
          <w:rFonts w:asciiTheme="minorHAnsi" w:hAnsiTheme="minorHAnsi" w:cstheme="minorHAnsi"/>
          <w:b/>
          <w:lang w:val="de-DE"/>
        </w:rPr>
      </w:pPr>
      <w:proofErr w:type="spellStart"/>
      <w:r>
        <w:rPr>
          <w:rFonts w:asciiTheme="minorHAnsi" w:hAnsiTheme="minorHAnsi" w:cstheme="minorHAnsi"/>
          <w:b/>
          <w:lang w:val="sk-SK"/>
        </w:rPr>
        <w:t>B.Posúdenie</w:t>
      </w:r>
      <w:proofErr w:type="spellEnd"/>
      <w:r>
        <w:rPr>
          <w:rFonts w:asciiTheme="minorHAnsi" w:hAnsiTheme="minorHAnsi" w:cstheme="minorHAnsi"/>
          <w:b/>
          <w:lang w:val="sk-SK"/>
        </w:rPr>
        <w:t xml:space="preserve"> vplyvu a dopadu projektu</w:t>
      </w:r>
      <w:r>
        <w:rPr>
          <w:rFonts w:asciiTheme="minorHAnsi" w:hAnsiTheme="minorHAnsi" w:cstheme="minorHAnsi"/>
          <w:b/>
          <w:lang w:val="de-DE"/>
        </w:rPr>
        <w:t xml:space="preserve"> </w:t>
      </w:r>
      <w:r>
        <w:rPr>
          <w:rFonts w:asciiTheme="minorHAnsi" w:hAnsiTheme="minorHAnsi" w:cstheme="minorHAnsi"/>
          <w:b/>
          <w:lang w:val="sk-SK"/>
        </w:rPr>
        <w:t>na plnenie stratégie</w:t>
      </w:r>
      <w:r>
        <w:rPr>
          <w:rFonts w:asciiTheme="minorHAnsi" w:hAnsiTheme="minorHAnsi" w:cstheme="minorHAnsi"/>
          <w:b/>
          <w:lang w:val="de-DE"/>
        </w:rPr>
        <w:t xml:space="preserve"> CLLD </w:t>
      </w:r>
    </w:p>
    <w:p w14:paraId="2F5D8683" w14:textId="77777777" w:rsidR="00AD6FEB" w:rsidRDefault="00AD6FEB" w:rsidP="00AD6FEB">
      <w:pPr>
        <w:pStyle w:val="Odsekzoznamu"/>
        <w:ind w:left="786"/>
        <w:jc w:val="both"/>
        <w:rPr>
          <w:i/>
        </w:rPr>
      </w:pPr>
      <w:r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</w:t>
      </w:r>
      <w:proofErr w:type="spellStart"/>
      <w:r>
        <w:rPr>
          <w:rFonts w:asciiTheme="minorHAnsi" w:hAnsiTheme="minorHAnsi" w:cstheme="minorHAnsi"/>
          <w:lang w:val="sk-SK"/>
        </w:rPr>
        <w:t>value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for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money</w:t>
      </w:r>
      <w:proofErr w:type="spellEnd"/>
      <w:r>
        <w:rPr>
          <w:rFonts w:asciiTheme="minorHAnsi" w:hAnsiTheme="minorHAnsi" w:cstheme="minorHAnsi"/>
          <w:lang w:val="sk-SK"/>
        </w:rPr>
        <w:t xml:space="preserve"> neurčila konečné poradie žiadostí o príspevok na hranici alokácie. Toto rozlišovacie kritérium aplikuje Výberová komisia MAS.</w:t>
      </w:r>
    </w:p>
    <w:p w14:paraId="305B4B38" w14:textId="77777777" w:rsidR="00AD6FEB" w:rsidRPr="00AD6FEB" w:rsidRDefault="00AD6FEB" w:rsidP="00AD6FEB">
      <w:pPr>
        <w:jc w:val="both"/>
      </w:pPr>
    </w:p>
    <w:sectPr w:rsidR="00AD6FEB" w:rsidRPr="00AD6FEB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6AF34" w14:textId="77777777" w:rsidR="00ED5926" w:rsidRDefault="00ED5926" w:rsidP="006447D5">
      <w:pPr>
        <w:spacing w:after="0" w:line="240" w:lineRule="auto"/>
      </w:pPr>
      <w:r>
        <w:separator/>
      </w:r>
    </w:p>
  </w:endnote>
  <w:endnote w:type="continuationSeparator" w:id="0">
    <w:p w14:paraId="1953D5C5" w14:textId="77777777" w:rsidR="00ED5926" w:rsidRDefault="00ED592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55330F" w:rsidRDefault="0055330F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C7EE42" id="Rovná spojnica 1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79AE697" w:rsidR="0055330F" w:rsidRPr="00041014" w:rsidRDefault="0055330F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70E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EE64" w14:textId="77777777" w:rsidR="00ED5926" w:rsidRDefault="00ED5926" w:rsidP="006447D5">
      <w:pPr>
        <w:spacing w:after="0" w:line="240" w:lineRule="auto"/>
      </w:pPr>
      <w:r>
        <w:separator/>
      </w:r>
    </w:p>
  </w:footnote>
  <w:footnote w:type="continuationSeparator" w:id="0">
    <w:p w14:paraId="463E8A49" w14:textId="77777777" w:rsidR="00ED5926" w:rsidRDefault="00ED5926" w:rsidP="006447D5">
      <w:pPr>
        <w:spacing w:after="0" w:line="240" w:lineRule="auto"/>
      </w:pPr>
      <w:r>
        <w:continuationSeparator/>
      </w:r>
    </w:p>
  </w:footnote>
  <w:footnote w:id="1">
    <w:p w14:paraId="6683EF62" w14:textId="77777777" w:rsidR="0055330F" w:rsidRDefault="0055330F" w:rsidP="0080318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Za osoby zo znevýhodnených skupín sa považujú: a) občan mladší ako 26 rokov; b) občan starší ako 50 rokov; c) občan bez pravidelného príjmu; d) občan, ktorý dosiahol vzdelanie nižšie ako stredné odborné vzdelanie podľa zákona č. 245/2008 Z. z. o výchove a vzdelávaní (školský zákon); e) štátny príslušník tretej krajiny, ktorému bol udelený azyl alebo ktorému bola poskytnutá doplnková ochrana;  f) občan, ktorý žije ako osamelá dospelá osoba s jednou alebo viacerými osobami odkázanými na jeho starostlivosť alebo starajúca sa o jedno dieťa pred skončením povinnej školskej dochádzky; g) občan so zdravotným postihnutím.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6B824391" w:rsidR="0055330F" w:rsidRPr="001F013A" w:rsidRDefault="0055330F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D9F1BE" id="Rovná spojnica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4656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3632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55330F" w:rsidRDefault="0055330F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55330F" w:rsidRDefault="0055330F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55330F" w:rsidRPr="001D5D3D" w:rsidRDefault="0055330F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0916"/>
    <w:multiLevelType w:val="hybridMultilevel"/>
    <w:tmpl w:val="B07290BA"/>
    <w:lvl w:ilvl="0" w:tplc="B96263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8"/>
  </w:num>
  <w:num w:numId="5">
    <w:abstractNumId w:val="29"/>
  </w:num>
  <w:num w:numId="6">
    <w:abstractNumId w:val="9"/>
  </w:num>
  <w:num w:numId="7">
    <w:abstractNumId w:val="26"/>
  </w:num>
  <w:num w:numId="8">
    <w:abstractNumId w:val="13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27"/>
  </w:num>
  <w:num w:numId="19">
    <w:abstractNumId w:val="23"/>
  </w:num>
  <w:num w:numId="20">
    <w:abstractNumId w:val="3"/>
  </w:num>
  <w:num w:numId="21">
    <w:abstractNumId w:val="2"/>
  </w:num>
  <w:num w:numId="22">
    <w:abstractNumId w:val="31"/>
  </w:num>
  <w:num w:numId="23">
    <w:abstractNumId w:val="7"/>
  </w:num>
  <w:num w:numId="24">
    <w:abstractNumId w:val="31"/>
  </w:num>
  <w:num w:numId="25">
    <w:abstractNumId w:val="2"/>
  </w:num>
  <w:num w:numId="26">
    <w:abstractNumId w:val="7"/>
  </w:num>
  <w:num w:numId="27">
    <w:abstractNumId w:val="6"/>
  </w:num>
  <w:num w:numId="28">
    <w:abstractNumId w:val="24"/>
  </w:num>
  <w:num w:numId="29">
    <w:abstractNumId w:val="22"/>
  </w:num>
  <w:num w:numId="30">
    <w:abstractNumId w:val="30"/>
  </w:num>
  <w:num w:numId="31">
    <w:abstractNumId w:val="12"/>
  </w:num>
  <w:num w:numId="32">
    <w:abstractNumId w:val="11"/>
  </w:num>
  <w:num w:numId="33">
    <w:abstractNumId w:val="8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5FB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12D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118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4336"/>
    <w:rsid w:val="004303F6"/>
    <w:rsid w:val="004305F7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330F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5203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3189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75D1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6FEB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6F07"/>
    <w:rsid w:val="00D05B26"/>
    <w:rsid w:val="00D06347"/>
    <w:rsid w:val="00D07E0F"/>
    <w:rsid w:val="00D1737B"/>
    <w:rsid w:val="00D2210A"/>
    <w:rsid w:val="00D43AED"/>
    <w:rsid w:val="00D46ABA"/>
    <w:rsid w:val="00D50EA9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0E2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28F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D592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7F53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3839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1E7B04"/>
    <w:rsid w:val="00212C3B"/>
    <w:rsid w:val="00441B87"/>
    <w:rsid w:val="005A4146"/>
    <w:rsid w:val="006216ED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AC70-91AE-4629-8A68-20BBE6D5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2021-11-08T21:53:00Z</dcterms:created>
  <dcterms:modified xsi:type="dcterms:W3CDTF">2021-12-03T10:20:00Z</dcterms:modified>
</cp:coreProperties>
</file>